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4326AD93"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BF2455">
              <w:rPr>
                <w:rFonts w:eastAsiaTheme="minorHAnsi" w:cs="Arial"/>
                <w:b/>
                <w:bCs/>
                <w:szCs w:val="20"/>
                <w:lang w:val="en-GB"/>
              </w:rPr>
              <w:fldChar w:fldCharType="begin">
                <w:ffData>
                  <w:name w:val=""/>
                  <w:enabled/>
                  <w:calcOnExit/>
                  <w:textInput>
                    <w:default w:val="7000003645"/>
                  </w:textInput>
                </w:ffData>
              </w:fldChar>
            </w:r>
            <w:r w:rsidR="00BF2455">
              <w:rPr>
                <w:rFonts w:eastAsiaTheme="minorHAnsi" w:cs="Arial"/>
                <w:b/>
                <w:bCs/>
                <w:szCs w:val="20"/>
                <w:lang w:val="en-GB"/>
              </w:rPr>
              <w:instrText xml:space="preserve"> FORMTEXT </w:instrText>
            </w:r>
            <w:r w:rsidR="00BF2455">
              <w:rPr>
                <w:rFonts w:eastAsiaTheme="minorHAnsi" w:cs="Arial"/>
                <w:b/>
                <w:bCs/>
                <w:szCs w:val="20"/>
                <w:lang w:val="en-GB"/>
              </w:rPr>
            </w:r>
            <w:r w:rsidR="00BF2455">
              <w:rPr>
                <w:rFonts w:eastAsiaTheme="minorHAnsi" w:cs="Arial"/>
                <w:b/>
                <w:bCs/>
                <w:szCs w:val="20"/>
                <w:lang w:val="en-GB"/>
              </w:rPr>
              <w:fldChar w:fldCharType="separate"/>
            </w:r>
            <w:r w:rsidR="00BF2455">
              <w:rPr>
                <w:rFonts w:eastAsiaTheme="minorHAnsi" w:cs="Arial"/>
                <w:b/>
                <w:bCs/>
                <w:noProof/>
                <w:szCs w:val="20"/>
                <w:lang w:val="en-GB"/>
              </w:rPr>
              <w:t>7000003645</w:t>
            </w:r>
            <w:r w:rsidR="00BF2455">
              <w:rPr>
                <w:rFonts w:eastAsiaTheme="minorHAnsi" w:cs="Arial"/>
                <w:b/>
                <w:bCs/>
                <w:szCs w:val="20"/>
                <w:lang w:val="en-GB"/>
              </w:rPr>
              <w:fldChar w:fldCharType="end"/>
            </w:r>
          </w:p>
        </w:tc>
        <w:tc>
          <w:tcPr>
            <w:tcW w:w="4676" w:type="dxa"/>
          </w:tcPr>
          <w:p w14:paraId="4F98849E" w14:textId="057A7430"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BF2455">
              <w:rPr>
                <w:rFonts w:eastAsiaTheme="minorHAnsi" w:cs="Arial"/>
                <w:b/>
                <w:bCs/>
                <w:szCs w:val="20"/>
                <w:lang w:val="en-GB"/>
              </w:rPr>
              <w:fldChar w:fldCharType="begin">
                <w:ffData>
                  <w:name w:val="Nachricht"/>
                  <w:enabled/>
                  <w:calcOnExit/>
                  <w:textInput>
                    <w:default w:val="7000003645"/>
                  </w:textInput>
                </w:ffData>
              </w:fldChar>
            </w:r>
            <w:bookmarkStart w:id="0" w:name="Nachricht"/>
            <w:r w:rsidR="00BF2455">
              <w:rPr>
                <w:rFonts w:eastAsiaTheme="minorHAnsi" w:cs="Arial"/>
                <w:b/>
                <w:bCs/>
                <w:szCs w:val="20"/>
                <w:lang w:val="en-GB"/>
              </w:rPr>
              <w:instrText xml:space="preserve"> FORMTEXT </w:instrText>
            </w:r>
            <w:r w:rsidR="00BF2455">
              <w:rPr>
                <w:rFonts w:eastAsiaTheme="minorHAnsi" w:cs="Arial"/>
                <w:b/>
                <w:bCs/>
                <w:szCs w:val="20"/>
                <w:lang w:val="en-GB"/>
              </w:rPr>
            </w:r>
            <w:r w:rsidR="00BF2455">
              <w:rPr>
                <w:rFonts w:eastAsiaTheme="minorHAnsi" w:cs="Arial"/>
                <w:b/>
                <w:bCs/>
                <w:szCs w:val="20"/>
                <w:lang w:val="en-GB"/>
              </w:rPr>
              <w:fldChar w:fldCharType="separate"/>
            </w:r>
            <w:r w:rsidR="00BF2455">
              <w:rPr>
                <w:rFonts w:eastAsiaTheme="minorHAnsi" w:cs="Arial"/>
                <w:b/>
                <w:bCs/>
                <w:noProof/>
                <w:szCs w:val="20"/>
                <w:lang w:val="en-GB"/>
              </w:rPr>
              <w:t>7000003645</w:t>
            </w:r>
            <w:r w:rsidR="00BF2455">
              <w:rPr>
                <w:rFonts w:eastAsiaTheme="minorHAnsi" w:cs="Arial"/>
                <w:b/>
                <w:bCs/>
                <w:szCs w:val="20"/>
                <w:lang w:val="en-GB"/>
              </w:rPr>
              <w:fldChar w:fldCharType="end"/>
            </w:r>
            <w:bookmarkEnd w:id="0"/>
          </w:p>
        </w:tc>
      </w:tr>
      <w:tr w:rsidR="00C6382D" w:rsidRPr="00BF2455"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BF2455" w14:paraId="2F627293" w14:textId="77777777" w:rsidTr="00D629ED">
        <w:tc>
          <w:tcPr>
            <w:tcW w:w="4675" w:type="dxa"/>
          </w:tcPr>
          <w:p w14:paraId="6B568BF8" w14:textId="77777777" w:rsidR="00C6382D" w:rsidRPr="00D629ED" w:rsidRDefault="00730F2F" w:rsidP="005745AA">
            <w:pPr>
              <w:pStyle w:val="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af5"/>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af5"/>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af5"/>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af5"/>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af5"/>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af5"/>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af5"/>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proofErr w:type="spellStart"/>
            <w:r w:rsidRPr="00D629ED">
              <w:rPr>
                <w:rFonts w:cs="Arial"/>
                <w:b/>
                <w:bCs/>
                <w:color w:val="000000" w:themeColor="text1"/>
                <w:szCs w:val="20"/>
                <w:lang w:val="ru-RU"/>
              </w:rPr>
              <w:t>Чи</w:t>
            </w:r>
            <w:proofErr w:type="spellEnd"/>
            <w:r w:rsidRPr="00D629ED">
              <w:rPr>
                <w:rFonts w:cs="Arial"/>
                <w:b/>
                <w:bCs/>
                <w:color w:val="000000" w:themeColor="text1"/>
                <w:szCs w:val="20"/>
                <w:lang w:val="ru-RU"/>
              </w:rPr>
              <w:t xml:space="preserve"> </w:t>
            </w:r>
            <w:proofErr w:type="spellStart"/>
            <w:r w:rsidRPr="00D629ED">
              <w:rPr>
                <w:rFonts w:cs="Arial"/>
                <w:b/>
                <w:bCs/>
                <w:color w:val="000000" w:themeColor="text1"/>
                <w:szCs w:val="20"/>
                <w:lang w:val="ru-RU"/>
              </w:rPr>
              <w:t>застосовуються</w:t>
            </w:r>
            <w:proofErr w:type="spellEnd"/>
            <w:r w:rsidRPr="00D629ED">
              <w:rPr>
                <w:rFonts w:cs="Arial"/>
                <w:b/>
                <w:bCs/>
                <w:color w:val="000000" w:themeColor="text1"/>
                <w:szCs w:val="20"/>
                <w:lang w:val="ru-RU"/>
              </w:rPr>
              <w:t xml:space="preserve">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w:t>
            </w:r>
            <w:proofErr w:type="spellStart"/>
            <w:r w:rsidRPr="00D629ED">
              <w:rPr>
                <w:rFonts w:cs="Arial"/>
                <w:b/>
                <w:bCs/>
                <w:color w:val="000000" w:themeColor="text1"/>
                <w:szCs w:val="20"/>
                <w:lang w:val="ru-RU"/>
              </w:rPr>
              <w:t>виключення</w:t>
            </w:r>
            <w:proofErr w:type="spellEnd"/>
            <w:r w:rsidRPr="00D629ED">
              <w:rPr>
                <w:rFonts w:cs="Arial"/>
                <w:b/>
                <w:bCs/>
                <w:color w:val="000000" w:themeColor="text1"/>
                <w:szCs w:val="20"/>
                <w:lang w:val="ru-RU"/>
              </w:rPr>
              <w:t>?</w:t>
            </w:r>
            <w:r w:rsidRPr="00D629ED">
              <w:rPr>
                <w:rFonts w:cs="Arial"/>
                <w:b/>
                <w:bCs/>
                <w:color w:val="000000" w:themeColor="text1"/>
                <w:szCs w:val="20"/>
              </w:rPr>
              <w:t> </w:t>
            </w:r>
          </w:p>
          <w:p w14:paraId="26C9BCE7" w14:textId="6A518BCE" w:rsidR="00730F2F" w:rsidRPr="00D629ED" w:rsidRDefault="00322253">
            <w:pPr>
              <w:pStyle w:val="af5"/>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w:t>
            </w:r>
            <w:proofErr w:type="spellStart"/>
            <w:r w:rsidR="00322253" w:rsidRPr="00D629ED">
              <w:rPr>
                <w:rFonts w:cs="Arial"/>
                <w:szCs w:val="20"/>
                <w:lang w:val="ru-RU"/>
              </w:rPr>
              <w:t>поведінка</w:t>
            </w:r>
            <w:proofErr w:type="spellEnd"/>
            <w:r w:rsidR="00322253" w:rsidRPr="00D629ED">
              <w:rPr>
                <w:rFonts w:cs="Arial"/>
                <w:szCs w:val="20"/>
                <w:lang w:val="ru-RU"/>
              </w:rPr>
              <w:t xml:space="preserve"> </w:t>
            </w:r>
            <w:proofErr w:type="spellStart"/>
            <w:r w:rsidR="00322253" w:rsidRPr="00D629ED">
              <w:rPr>
                <w:rFonts w:cs="Arial"/>
                <w:szCs w:val="20"/>
                <w:lang w:val="ru-RU"/>
              </w:rPr>
              <w:t>якої</w:t>
            </w:r>
            <w:proofErr w:type="spellEnd"/>
            <w:r w:rsidR="00322253" w:rsidRPr="00D629ED">
              <w:rPr>
                <w:rFonts w:cs="Arial"/>
                <w:szCs w:val="20"/>
                <w:lang w:val="ru-RU"/>
              </w:rPr>
              <w:t xml:space="preserve"> </w:t>
            </w:r>
            <w:proofErr w:type="spellStart"/>
            <w:r>
              <w:rPr>
                <w:rFonts w:cs="Arial"/>
                <w:szCs w:val="20"/>
                <w:lang w:val="ru-RU"/>
              </w:rPr>
              <w:t>може</w:t>
            </w:r>
            <w:proofErr w:type="spellEnd"/>
            <w:r>
              <w:rPr>
                <w:rFonts w:cs="Arial"/>
                <w:szCs w:val="20"/>
                <w:lang w:val="ru-RU"/>
              </w:rPr>
              <w:t xml:space="preserve"> </w:t>
            </w:r>
            <w:proofErr w:type="spellStart"/>
            <w:r>
              <w:rPr>
                <w:rFonts w:cs="Arial"/>
                <w:szCs w:val="20"/>
                <w:lang w:val="ru-RU"/>
              </w:rPr>
              <w:t>вважатися</w:t>
            </w:r>
            <w:proofErr w:type="spellEnd"/>
            <w:r>
              <w:rPr>
                <w:rFonts w:cs="Arial"/>
                <w:szCs w:val="20"/>
                <w:lang w:val="ru-RU"/>
              </w:rPr>
              <w:t xml:space="preserve"> пов</w:t>
            </w:r>
            <w:r w:rsidRPr="00996605">
              <w:rPr>
                <w:rFonts w:cs="Arial"/>
                <w:szCs w:val="20"/>
                <w:lang w:val="ru-RU"/>
              </w:rPr>
              <w:t>’</w:t>
            </w:r>
            <w:proofErr w:type="spellStart"/>
            <w:r>
              <w:rPr>
                <w:rFonts w:cs="Arial"/>
                <w:szCs w:val="20"/>
                <w:lang w:val="uk-UA"/>
              </w:rPr>
              <w:t>язаною</w:t>
            </w:r>
            <w:proofErr w:type="spellEnd"/>
            <w:r>
              <w:rPr>
                <w:rFonts w:cs="Arial"/>
                <w:szCs w:val="20"/>
                <w:lang w:val="uk-UA"/>
              </w:rPr>
              <w:t xml:space="preserve"> з діяльністю</w:t>
            </w:r>
            <w:r w:rsidR="00322253" w:rsidRPr="00D629ED">
              <w:rPr>
                <w:rFonts w:cs="Arial"/>
                <w:szCs w:val="20"/>
                <w:lang w:val="ru-RU"/>
              </w:rPr>
              <w:t xml:space="preserve"> </w:t>
            </w:r>
            <w:proofErr w:type="spellStart"/>
            <w:r w:rsidR="00322253" w:rsidRPr="00D629ED">
              <w:rPr>
                <w:rFonts w:cs="Arial"/>
                <w:szCs w:val="20"/>
                <w:lang w:val="ru-RU"/>
              </w:rPr>
              <w:t>компанії</w:t>
            </w:r>
            <w:proofErr w:type="spellEnd"/>
            <w:r w:rsidR="00322253" w:rsidRPr="00D629ED">
              <w:rPr>
                <w:rFonts w:cs="Arial"/>
                <w:szCs w:val="20"/>
                <w:lang w:val="ru-RU"/>
              </w:rPr>
              <w:t xml:space="preserve">, </w:t>
            </w:r>
            <w:proofErr w:type="spellStart"/>
            <w:r w:rsidR="00322253" w:rsidRPr="00D629ED">
              <w:rPr>
                <w:rFonts w:cs="Arial"/>
                <w:szCs w:val="20"/>
                <w:lang w:val="ru-RU"/>
              </w:rPr>
              <w:t>була</w:t>
            </w:r>
            <w:proofErr w:type="spellEnd"/>
            <w:r w:rsidR="00322253" w:rsidRPr="00D629ED">
              <w:rPr>
                <w:rFonts w:cs="Arial"/>
                <w:szCs w:val="20"/>
                <w:lang w:val="ru-RU"/>
              </w:rPr>
              <w:t xml:space="preserve"> </w:t>
            </w:r>
            <w:proofErr w:type="spellStart"/>
            <w:r w:rsidR="00322253" w:rsidRPr="00D629ED">
              <w:rPr>
                <w:rFonts w:cs="Arial"/>
                <w:szCs w:val="20"/>
                <w:lang w:val="ru-RU"/>
              </w:rPr>
              <w:t>засуджена</w:t>
            </w:r>
            <w:proofErr w:type="spellEnd"/>
            <w:r w:rsidR="00322253" w:rsidRPr="00D629ED">
              <w:rPr>
                <w:rFonts w:cs="Arial"/>
                <w:szCs w:val="20"/>
                <w:lang w:val="ru-RU"/>
              </w:rPr>
              <w:t xml:space="preserve"> </w:t>
            </w:r>
            <w:proofErr w:type="spellStart"/>
            <w:r w:rsidR="00322253" w:rsidRPr="00D629ED">
              <w:rPr>
                <w:rFonts w:cs="Arial"/>
                <w:szCs w:val="20"/>
                <w:lang w:val="ru-RU"/>
              </w:rPr>
              <w:t>остаточним</w:t>
            </w:r>
            <w:proofErr w:type="spellEnd"/>
            <w:r w:rsidR="00322253" w:rsidRPr="00D629ED">
              <w:rPr>
                <w:rFonts w:cs="Arial"/>
                <w:szCs w:val="20"/>
                <w:lang w:val="en-GB"/>
              </w:rPr>
              <w:t> </w:t>
            </w:r>
            <w:proofErr w:type="spellStart"/>
            <w:r w:rsidR="00322253" w:rsidRPr="00D629ED">
              <w:rPr>
                <w:rFonts w:cs="Arial"/>
                <w:szCs w:val="20"/>
                <w:lang w:val="ru-RU"/>
              </w:rPr>
              <w:t>вироком</w:t>
            </w:r>
            <w:proofErr w:type="spellEnd"/>
            <w:r w:rsidR="00322253" w:rsidRPr="00D629ED">
              <w:rPr>
                <w:rFonts w:cs="Arial"/>
                <w:szCs w:val="20"/>
                <w:lang w:val="en-GB"/>
              </w:rPr>
              <w:t> </w:t>
            </w:r>
            <w:r w:rsidR="00322253" w:rsidRPr="00D629ED">
              <w:rPr>
                <w:rFonts w:cs="Arial"/>
                <w:szCs w:val="20"/>
                <w:lang w:val="ru-RU"/>
              </w:rPr>
              <w:t xml:space="preserve">суду </w:t>
            </w:r>
            <w:proofErr w:type="spellStart"/>
            <w:r w:rsidR="00322253" w:rsidRPr="00D629ED">
              <w:rPr>
                <w:rFonts w:cs="Arial"/>
                <w:szCs w:val="20"/>
                <w:lang w:val="ru-RU"/>
              </w:rPr>
              <w:t>або</w:t>
            </w:r>
            <w:proofErr w:type="spellEnd"/>
            <w:r w:rsidR="00322253" w:rsidRPr="00D629ED">
              <w:rPr>
                <w:rFonts w:cs="Arial"/>
                <w:szCs w:val="20"/>
                <w:lang w:val="ru-RU"/>
              </w:rPr>
              <w:t xml:space="preserve"> на </w:t>
            </w:r>
            <w:proofErr w:type="spellStart"/>
            <w:r w:rsidR="00322253" w:rsidRPr="00D629ED">
              <w:rPr>
                <w:rFonts w:cs="Arial"/>
                <w:szCs w:val="20"/>
                <w:lang w:val="ru-RU"/>
              </w:rPr>
              <w:t>неї</w:t>
            </w:r>
            <w:proofErr w:type="spellEnd"/>
            <w:r w:rsidR="00322253" w:rsidRPr="00D629ED">
              <w:rPr>
                <w:rFonts w:cs="Arial"/>
                <w:szCs w:val="20"/>
                <w:lang w:val="ru-RU"/>
              </w:rPr>
              <w:t xml:space="preserve"> </w:t>
            </w:r>
            <w:proofErr w:type="spellStart"/>
            <w:r w:rsidR="00322253" w:rsidRPr="00D629ED">
              <w:rPr>
                <w:rFonts w:cs="Arial"/>
                <w:szCs w:val="20"/>
                <w:lang w:val="ru-RU"/>
              </w:rPr>
              <w:t>було</w:t>
            </w:r>
            <w:proofErr w:type="spellEnd"/>
            <w:r w:rsidR="00322253" w:rsidRPr="00D629ED">
              <w:rPr>
                <w:rFonts w:cs="Arial"/>
                <w:szCs w:val="20"/>
                <w:lang w:val="ru-RU"/>
              </w:rPr>
              <w:t xml:space="preserve"> </w:t>
            </w:r>
            <w:proofErr w:type="spellStart"/>
            <w:r w:rsidR="00322253" w:rsidRPr="00D629ED">
              <w:rPr>
                <w:rFonts w:cs="Arial"/>
                <w:szCs w:val="20"/>
                <w:lang w:val="ru-RU"/>
              </w:rPr>
              <w:t>накладено</w:t>
            </w:r>
            <w:proofErr w:type="spellEnd"/>
            <w:r w:rsidR="00322253" w:rsidRPr="00D629ED">
              <w:rPr>
                <w:rFonts w:cs="Arial"/>
                <w:szCs w:val="20"/>
                <w:lang w:val="ru-RU"/>
              </w:rPr>
              <w:t xml:space="preserve"> </w:t>
            </w:r>
            <w:proofErr w:type="spellStart"/>
            <w:r w:rsidR="00322253" w:rsidRPr="00D629ED">
              <w:rPr>
                <w:rFonts w:cs="Arial"/>
                <w:szCs w:val="20"/>
                <w:lang w:val="ru-RU"/>
              </w:rPr>
              <w:t>остаточне</w:t>
            </w:r>
            <w:proofErr w:type="spellEnd"/>
            <w:r w:rsidR="00322253" w:rsidRPr="00D629ED">
              <w:rPr>
                <w:rFonts w:cs="Arial"/>
                <w:szCs w:val="20"/>
                <w:lang w:val="ru-RU"/>
              </w:rPr>
              <w:t xml:space="preserve"> </w:t>
            </w:r>
            <w:proofErr w:type="spellStart"/>
            <w:r w:rsidR="00322253" w:rsidRPr="00D629ED">
              <w:rPr>
                <w:rFonts w:cs="Arial"/>
                <w:szCs w:val="20"/>
                <w:lang w:val="ru-RU"/>
              </w:rPr>
              <w:t>адміністративне</w:t>
            </w:r>
            <w:proofErr w:type="spellEnd"/>
            <w:r w:rsidR="00322253" w:rsidRPr="00D629ED">
              <w:rPr>
                <w:rFonts w:cs="Arial"/>
                <w:szCs w:val="20"/>
                <w:lang w:val="ru-RU"/>
              </w:rPr>
              <w:t xml:space="preserve"> </w:t>
            </w:r>
            <w:proofErr w:type="spellStart"/>
            <w:r w:rsidR="00322253" w:rsidRPr="00D629ED">
              <w:rPr>
                <w:rFonts w:cs="Arial"/>
                <w:szCs w:val="20"/>
                <w:lang w:val="ru-RU"/>
              </w:rPr>
              <w:t>стягнення</w:t>
            </w:r>
            <w:proofErr w:type="spellEnd"/>
            <w:r w:rsidR="00322253" w:rsidRPr="00D629ED">
              <w:rPr>
                <w:rFonts w:cs="Arial"/>
                <w:szCs w:val="20"/>
                <w:lang w:val="ru-RU"/>
              </w:rPr>
              <w:t xml:space="preserve"> за </w:t>
            </w:r>
            <w:proofErr w:type="spellStart"/>
            <w:r w:rsidR="00322253" w:rsidRPr="00D629ED">
              <w:rPr>
                <w:rFonts w:cs="Arial"/>
                <w:szCs w:val="20"/>
                <w:lang w:val="ru-RU"/>
              </w:rPr>
              <w:t>одне</w:t>
            </w:r>
            <w:proofErr w:type="spellEnd"/>
            <w:r w:rsidR="00322253" w:rsidRPr="00D629ED">
              <w:rPr>
                <w:rFonts w:cs="Arial"/>
                <w:szCs w:val="20"/>
                <w:lang w:val="ru-RU"/>
              </w:rPr>
              <w:t xml:space="preserve"> з </w:t>
            </w:r>
            <w:proofErr w:type="spellStart"/>
            <w:r w:rsidR="00322253" w:rsidRPr="00D629ED">
              <w:rPr>
                <w:rFonts w:cs="Arial"/>
                <w:szCs w:val="20"/>
                <w:lang w:val="ru-RU"/>
              </w:rPr>
              <w:t>наступних</w:t>
            </w:r>
            <w:proofErr w:type="spellEnd"/>
            <w:r w:rsidR="00322253" w:rsidRPr="00D629ED">
              <w:rPr>
                <w:rFonts w:cs="Arial"/>
                <w:szCs w:val="20"/>
                <w:lang w:val="ru-RU"/>
              </w:rPr>
              <w:t xml:space="preserve"> </w:t>
            </w:r>
            <w:proofErr w:type="spellStart"/>
            <w:r w:rsidR="00322253" w:rsidRPr="00D629ED">
              <w:rPr>
                <w:rFonts w:cs="Arial"/>
                <w:szCs w:val="20"/>
                <w:lang w:val="ru-RU"/>
              </w:rPr>
              <w:t>правопорушень</w:t>
            </w:r>
            <w:proofErr w:type="spellEnd"/>
            <w:r w:rsidR="00322253" w:rsidRPr="00D629ED">
              <w:rPr>
                <w:rFonts w:cs="Arial"/>
                <w:szCs w:val="20"/>
                <w:lang w:val="ru-RU"/>
              </w:rPr>
              <w:t>:</w:t>
            </w:r>
            <w:r w:rsidR="00730F2F" w:rsidRPr="00D629ED">
              <w:rPr>
                <w:rFonts w:cs="Arial"/>
                <w:szCs w:val="20"/>
                <w:lang w:val="ru-RU"/>
              </w:rPr>
              <w:t xml:space="preserve"> </w:t>
            </w:r>
          </w:p>
          <w:p w14:paraId="2BC1E380" w14:textId="689A3BCC" w:rsidR="00730F2F" w:rsidRPr="00D629ED" w:rsidRDefault="00322253">
            <w:pPr>
              <w:pStyle w:val="af5"/>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af5"/>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af5"/>
              <w:numPr>
                <w:ilvl w:val="0"/>
                <w:numId w:val="1"/>
              </w:numPr>
              <w:autoSpaceDE w:val="0"/>
              <w:autoSpaceDN w:val="0"/>
              <w:adjustRightInd w:val="0"/>
              <w:spacing w:after="120"/>
              <w:ind w:left="316" w:hanging="284"/>
              <w:jc w:val="both"/>
              <w:rPr>
                <w:rFonts w:cs="Arial"/>
                <w:color w:val="000000" w:themeColor="text1"/>
                <w:szCs w:val="20"/>
                <w:lang w:val="ru-RU"/>
              </w:rPr>
            </w:pPr>
            <w:proofErr w:type="spellStart"/>
            <w:r w:rsidRPr="00996605">
              <w:rPr>
                <w:rFonts w:cs="Arial"/>
                <w:color w:val="000000" w:themeColor="text1"/>
                <w:szCs w:val="20"/>
                <w:lang w:val="ru-RU"/>
              </w:rPr>
              <w:t>отримання</w:t>
            </w:r>
            <w:proofErr w:type="spellEnd"/>
            <w:r w:rsidRPr="00996605">
              <w:rPr>
                <w:rFonts w:cs="Arial"/>
                <w:color w:val="000000" w:themeColor="text1"/>
                <w:szCs w:val="20"/>
                <w:lang w:val="ru-RU"/>
              </w:rPr>
              <w:t xml:space="preserve"> та </w:t>
            </w:r>
            <w:proofErr w:type="spellStart"/>
            <w:r w:rsidRPr="00996605">
              <w:rPr>
                <w:rFonts w:cs="Arial"/>
                <w:color w:val="000000" w:themeColor="text1"/>
                <w:szCs w:val="20"/>
                <w:lang w:val="ru-RU"/>
              </w:rPr>
              <w:t>давання</w:t>
            </w:r>
            <w:proofErr w:type="spellEnd"/>
            <w:r w:rsidRPr="00996605">
              <w:rPr>
                <w:rFonts w:cs="Arial"/>
                <w:color w:val="000000" w:themeColor="text1"/>
                <w:szCs w:val="20"/>
                <w:lang w:val="ru-RU"/>
              </w:rPr>
              <w:t xml:space="preserve"> </w:t>
            </w:r>
            <w:proofErr w:type="spellStart"/>
            <w:r w:rsidRPr="00996605">
              <w:rPr>
                <w:rFonts w:cs="Arial"/>
                <w:color w:val="000000" w:themeColor="text1"/>
                <w:szCs w:val="20"/>
                <w:lang w:val="ru-RU"/>
              </w:rPr>
              <w:t>хабарів</w:t>
            </w:r>
            <w:proofErr w:type="spellEnd"/>
            <w:r w:rsidRPr="00996605">
              <w:rPr>
                <w:rFonts w:cs="Arial"/>
                <w:color w:val="000000" w:themeColor="text1"/>
                <w:szCs w:val="20"/>
                <w:lang w:val="ru-RU"/>
              </w:rPr>
              <w:t xml:space="preserve">, </w:t>
            </w:r>
            <w:proofErr w:type="spellStart"/>
            <w:r w:rsidRPr="00996605">
              <w:rPr>
                <w:rFonts w:cs="Arial"/>
                <w:color w:val="000000" w:themeColor="text1"/>
                <w:szCs w:val="20"/>
                <w:lang w:val="ru-RU"/>
              </w:rPr>
              <w:t>надання</w:t>
            </w:r>
            <w:proofErr w:type="spellEnd"/>
            <w:r w:rsidRPr="00996605">
              <w:rPr>
                <w:rFonts w:cs="Arial"/>
                <w:color w:val="000000" w:themeColor="text1"/>
                <w:szCs w:val="20"/>
                <w:lang w:val="ru-RU"/>
              </w:rPr>
              <w:t xml:space="preserve">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proofErr w:type="spellStart"/>
            <w:r w:rsidRPr="00996605">
              <w:rPr>
                <w:rFonts w:cs="Arial"/>
                <w:color w:val="000000" w:themeColor="text1"/>
                <w:szCs w:val="20"/>
                <w:lang w:val="ru-RU"/>
              </w:rPr>
              <w:t>або</w:t>
            </w:r>
            <w:proofErr w:type="spellEnd"/>
            <w:r w:rsidRPr="00996605">
              <w:rPr>
                <w:rFonts w:cs="Arial"/>
                <w:color w:val="000000" w:themeColor="text1"/>
                <w:szCs w:val="20"/>
                <w:lang w:val="ru-RU"/>
              </w:rPr>
              <w:t xml:space="preserve"> </w:t>
            </w:r>
            <w:proofErr w:type="spellStart"/>
            <w:r w:rsidRPr="00996605">
              <w:rPr>
                <w:rFonts w:cs="Arial"/>
                <w:color w:val="000000" w:themeColor="text1"/>
                <w:szCs w:val="20"/>
                <w:lang w:val="ru-RU"/>
              </w:rPr>
              <w:t>інші</w:t>
            </w:r>
            <w:proofErr w:type="spellEnd"/>
            <w:r w:rsidRPr="00996605">
              <w:rPr>
                <w:rFonts w:cs="Arial"/>
                <w:color w:val="000000" w:themeColor="text1"/>
                <w:szCs w:val="20"/>
                <w:lang w:val="ru-RU"/>
              </w:rPr>
              <w:t xml:space="preserve"> </w:t>
            </w:r>
            <w:proofErr w:type="spellStart"/>
            <w:r w:rsidRPr="00996605">
              <w:rPr>
                <w:rFonts w:cs="Arial"/>
                <w:color w:val="000000" w:themeColor="text1"/>
                <w:szCs w:val="20"/>
                <w:lang w:val="ru-RU"/>
              </w:rPr>
              <w:t>корупційні</w:t>
            </w:r>
            <w:proofErr w:type="spellEnd"/>
            <w:r w:rsidRPr="00996605">
              <w:rPr>
                <w:rFonts w:cs="Arial"/>
                <w:color w:val="000000" w:themeColor="text1"/>
                <w:szCs w:val="20"/>
                <w:lang w:val="ru-RU"/>
              </w:rPr>
              <w:t xml:space="preserve"> </w:t>
            </w:r>
            <w:proofErr w:type="spellStart"/>
            <w:r w:rsidRPr="00996605">
              <w:rPr>
                <w:rFonts w:cs="Arial"/>
                <w:color w:val="000000" w:themeColor="text1"/>
                <w:szCs w:val="20"/>
                <w:lang w:val="ru-RU"/>
              </w:rPr>
              <w:t>правопорушення</w:t>
            </w:r>
            <w:proofErr w:type="spellEnd"/>
            <w:r w:rsidRPr="00996605">
              <w:rPr>
                <w:rFonts w:cs="Arial"/>
                <w:color w:val="000000" w:themeColor="text1"/>
                <w:szCs w:val="20"/>
                <w:lang w:val="ru-RU"/>
              </w:rPr>
              <w:t xml:space="preserve"> </w:t>
            </w:r>
          </w:p>
          <w:p w14:paraId="3750B2F4" w14:textId="244A5469" w:rsidR="00730F2F" w:rsidRPr="00D629ED" w:rsidRDefault="00207097">
            <w:pPr>
              <w:pStyle w:val="af5"/>
              <w:numPr>
                <w:ilvl w:val="0"/>
                <w:numId w:val="1"/>
              </w:numPr>
              <w:autoSpaceDE w:val="0"/>
              <w:autoSpaceDN w:val="0"/>
              <w:adjustRightInd w:val="0"/>
              <w:spacing w:after="120"/>
              <w:ind w:left="316" w:hanging="284"/>
              <w:jc w:val="both"/>
              <w:rPr>
                <w:rFonts w:cs="Arial"/>
                <w:color w:val="000000" w:themeColor="text1"/>
                <w:szCs w:val="20"/>
                <w:lang w:val="ru-RU"/>
              </w:rPr>
            </w:pPr>
            <w:proofErr w:type="spellStart"/>
            <w:r w:rsidRPr="00D629ED">
              <w:rPr>
                <w:rFonts w:cs="Arial"/>
                <w:color w:val="000000" w:themeColor="text1"/>
                <w:szCs w:val="20"/>
                <w:lang w:val="ru-RU"/>
              </w:rPr>
              <w:t>торгівля</w:t>
            </w:r>
            <w:proofErr w:type="spellEnd"/>
            <w:r w:rsidRPr="00D629ED">
              <w:rPr>
                <w:rFonts w:cs="Arial"/>
                <w:color w:val="000000" w:themeColor="text1"/>
                <w:szCs w:val="20"/>
                <w:lang w:val="ru-RU"/>
              </w:rPr>
              <w:t xml:space="preserve"> людьми, </w:t>
            </w:r>
            <w:proofErr w:type="spellStart"/>
            <w:r w:rsidRPr="00D629ED">
              <w:rPr>
                <w:rFonts w:cs="Arial"/>
                <w:color w:val="000000" w:themeColor="text1"/>
                <w:szCs w:val="20"/>
                <w:lang w:val="ru-RU"/>
              </w:rPr>
              <w:t>примусова</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праця</w:t>
            </w:r>
            <w:proofErr w:type="spellEnd"/>
            <w:r w:rsidRPr="00D629ED">
              <w:rPr>
                <w:rFonts w:cs="Arial"/>
                <w:color w:val="000000" w:themeColor="text1"/>
                <w:szCs w:val="20"/>
                <w:lang w:val="ru-RU"/>
              </w:rPr>
              <w:t xml:space="preserve">, </w:t>
            </w:r>
            <w:proofErr w:type="spellStart"/>
            <w:r w:rsidR="00BA4149">
              <w:rPr>
                <w:rFonts w:cs="Arial"/>
                <w:color w:val="000000" w:themeColor="text1"/>
                <w:szCs w:val="20"/>
                <w:lang w:val="ru-RU"/>
              </w:rPr>
              <w:t>трудова</w:t>
            </w:r>
            <w:proofErr w:type="spellEnd"/>
            <w:r w:rsidR="00BA4149">
              <w:rPr>
                <w:rFonts w:cs="Arial"/>
                <w:color w:val="000000" w:themeColor="text1"/>
                <w:szCs w:val="20"/>
                <w:lang w:val="ru-RU"/>
              </w:rPr>
              <w:t xml:space="preserve"> </w:t>
            </w:r>
            <w:proofErr w:type="spellStart"/>
            <w:r w:rsidRPr="00D629ED">
              <w:rPr>
                <w:rFonts w:cs="Arial"/>
                <w:color w:val="000000" w:themeColor="text1"/>
                <w:szCs w:val="20"/>
                <w:lang w:val="ru-RU"/>
              </w:rPr>
              <w:t>експлуатація</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тощо</w:t>
            </w:r>
            <w:proofErr w:type="spellEnd"/>
          </w:p>
          <w:p w14:paraId="2DEE1CCC" w14:textId="02466F36" w:rsidR="00730F2F" w:rsidRPr="00D629ED" w:rsidRDefault="00207097">
            <w:pPr>
              <w:pStyle w:val="af5"/>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af5"/>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proofErr w:type="spellStart"/>
            <w:r w:rsidR="00207097" w:rsidRPr="00D629ED">
              <w:rPr>
                <w:rFonts w:cs="Arial"/>
                <w:szCs w:val="20"/>
                <w:lang w:val="ru-RU"/>
              </w:rPr>
              <w:t>жодна</w:t>
            </w:r>
            <w:proofErr w:type="spellEnd"/>
            <w:r w:rsidR="00207097" w:rsidRPr="00D629ED">
              <w:rPr>
                <w:rFonts w:cs="Arial"/>
                <w:szCs w:val="20"/>
                <w:lang w:val="ru-RU"/>
              </w:rPr>
              <w:t xml:space="preserve"> з </w:t>
            </w:r>
            <w:proofErr w:type="spellStart"/>
            <w:r w:rsidR="00207097" w:rsidRPr="00D629ED">
              <w:rPr>
                <w:rFonts w:cs="Arial"/>
                <w:szCs w:val="20"/>
                <w:lang w:val="ru-RU"/>
              </w:rPr>
              <w:t>вищезазначених</w:t>
            </w:r>
            <w:proofErr w:type="spellEnd"/>
            <w:r w:rsidR="00207097" w:rsidRPr="00D629ED">
              <w:rPr>
                <w:rFonts w:cs="Arial"/>
                <w:szCs w:val="20"/>
                <w:lang w:val="ru-RU"/>
              </w:rPr>
              <w:t xml:space="preserve"> </w:t>
            </w:r>
            <w:proofErr w:type="spellStart"/>
            <w:r w:rsidR="00207097" w:rsidRPr="00D629ED">
              <w:rPr>
                <w:rFonts w:cs="Arial"/>
                <w:szCs w:val="20"/>
                <w:lang w:val="ru-RU"/>
              </w:rPr>
              <w:t>обов'язкових</w:t>
            </w:r>
            <w:proofErr w:type="spellEnd"/>
            <w:r w:rsidR="00207097" w:rsidRPr="00D629ED">
              <w:rPr>
                <w:rFonts w:cs="Arial"/>
                <w:szCs w:val="20"/>
                <w:lang w:val="ru-RU"/>
              </w:rPr>
              <w:t xml:space="preserve"> </w:t>
            </w:r>
            <w:proofErr w:type="spellStart"/>
            <w:r w:rsidR="00207097" w:rsidRPr="00D629ED">
              <w:rPr>
                <w:rFonts w:cs="Arial"/>
                <w:szCs w:val="20"/>
                <w:lang w:val="ru-RU"/>
              </w:rPr>
              <w:t>підстав</w:t>
            </w:r>
            <w:proofErr w:type="spellEnd"/>
            <w:r w:rsidR="00207097" w:rsidRPr="00D629ED">
              <w:rPr>
                <w:rFonts w:cs="Arial"/>
                <w:szCs w:val="20"/>
                <w:lang w:val="ru-RU"/>
              </w:rPr>
              <w:t xml:space="preserve"> для </w:t>
            </w:r>
            <w:proofErr w:type="spellStart"/>
            <w:r w:rsidR="00207097" w:rsidRPr="00D629ED">
              <w:rPr>
                <w:rFonts w:cs="Arial"/>
                <w:szCs w:val="20"/>
                <w:lang w:val="ru-RU"/>
              </w:rPr>
              <w:t>виключення</w:t>
            </w:r>
            <w:proofErr w:type="spellEnd"/>
            <w:r w:rsidR="00207097" w:rsidRPr="00D629ED">
              <w:rPr>
                <w:rFonts w:cs="Arial"/>
                <w:szCs w:val="20"/>
                <w:lang w:val="ru-RU"/>
              </w:rPr>
              <w:t xml:space="preserve"> не </w:t>
            </w:r>
            <w:proofErr w:type="spellStart"/>
            <w:r w:rsidR="00207097" w:rsidRPr="00D629ED">
              <w:rPr>
                <w:rFonts w:cs="Arial"/>
                <w:szCs w:val="20"/>
                <w:lang w:val="ru-RU"/>
              </w:rPr>
              <w:t>застосовується</w:t>
            </w:r>
            <w:proofErr w:type="spellEnd"/>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BF2455" w14:paraId="2F1E4994" w14:textId="77777777" w:rsidTr="00D629ED">
        <w:tc>
          <w:tcPr>
            <w:tcW w:w="4675" w:type="dxa"/>
          </w:tcPr>
          <w:p w14:paraId="10036864" w14:textId="77777777" w:rsidR="00872A92" w:rsidRPr="00D629ED" w:rsidRDefault="00872A92">
            <w:pPr>
              <w:pStyle w:val="af5"/>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 xml:space="preserve">carrying out </w:t>
            </w:r>
            <w:proofErr w:type="gramStart"/>
            <w:r w:rsidRPr="00D629ED">
              <w:rPr>
                <w:rFonts w:cs="Arial"/>
                <w:color w:val="000000" w:themeColor="text1"/>
                <w:szCs w:val="20"/>
                <w:lang w:val="en-US"/>
              </w:rPr>
              <w:t>contracts;</w:t>
            </w:r>
            <w:proofErr w:type="gramEnd"/>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w:t>
            </w:r>
            <w:proofErr w:type="gramStart"/>
            <w:r w:rsidRPr="00D629ED">
              <w:rPr>
                <w:rFonts w:cs="Arial"/>
                <w:color w:val="000000" w:themeColor="text1"/>
                <w:szCs w:val="20"/>
                <w:lang w:val="en-US"/>
              </w:rPr>
              <w:t>business;</w:t>
            </w:r>
            <w:proofErr w:type="gramEnd"/>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w:t>
            </w:r>
            <w:proofErr w:type="gramStart"/>
            <w:r w:rsidRPr="00D629ED">
              <w:rPr>
                <w:rFonts w:cs="Arial"/>
                <w:color w:val="000000" w:themeColor="text1"/>
                <w:szCs w:val="20"/>
                <w:lang w:val="en-US"/>
              </w:rPr>
              <w:t>questionable;</w:t>
            </w:r>
            <w:proofErr w:type="gramEnd"/>
            <w:r w:rsidRPr="00D629ED">
              <w:rPr>
                <w:rFonts w:cs="Arial"/>
                <w:color w:val="000000" w:themeColor="text1"/>
                <w:szCs w:val="20"/>
                <w:lang w:val="en-US"/>
              </w:rPr>
              <w:t xml:space="preserv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 xml:space="preserve">prevention, restriction or distortion of </w:t>
            </w:r>
            <w:proofErr w:type="gramStart"/>
            <w:r w:rsidRPr="00D629ED">
              <w:rPr>
                <w:rFonts w:cs="Arial"/>
                <w:b/>
                <w:bCs/>
                <w:color w:val="000000" w:themeColor="text1"/>
                <w:szCs w:val="20"/>
                <w:lang w:val="en-US"/>
              </w:rPr>
              <w:t>competition</w:t>
            </w:r>
            <w:r w:rsidRPr="00D629ED">
              <w:rPr>
                <w:rFonts w:cs="Arial"/>
                <w:color w:val="000000" w:themeColor="text1"/>
                <w:szCs w:val="20"/>
                <w:lang w:val="en-US"/>
              </w:rPr>
              <w:t>;</w:t>
            </w:r>
            <w:proofErr w:type="gramEnd"/>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w:t>
            </w:r>
            <w:proofErr w:type="gramStart"/>
            <w:r w:rsidRPr="00D629ED">
              <w:rPr>
                <w:rFonts w:cs="Arial"/>
                <w:color w:val="000000" w:themeColor="text1"/>
                <w:szCs w:val="20"/>
                <w:lang w:val="en-US"/>
              </w:rPr>
              <w:t>executing</w:t>
            </w:r>
            <w:proofErr w:type="gramEnd"/>
            <w:r w:rsidRPr="00D629ED">
              <w:rPr>
                <w:rFonts w:cs="Arial"/>
                <w:color w:val="000000" w:themeColor="text1"/>
                <w:szCs w:val="20"/>
                <w:lang w:val="en-US"/>
              </w:rPr>
              <w:t xml:space="preserve"> of the procurement procedure and which cannot be effectively remedied by other, less intrusive </w:t>
            </w:r>
            <w:proofErr w:type="gramStart"/>
            <w:r w:rsidRPr="00D629ED">
              <w:rPr>
                <w:rFonts w:cs="Arial"/>
                <w:color w:val="000000" w:themeColor="text1"/>
                <w:szCs w:val="20"/>
                <w:lang w:val="en-US"/>
              </w:rPr>
              <w:t>measures;</w:t>
            </w:r>
            <w:proofErr w:type="gramEnd"/>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xml:space="preserve">, and such distortion of competition cannot be remedied by other, less intrusive </w:t>
            </w:r>
            <w:proofErr w:type="gramStart"/>
            <w:r w:rsidRPr="00D629ED">
              <w:rPr>
                <w:rFonts w:cs="Arial"/>
                <w:color w:val="000000" w:themeColor="text1"/>
                <w:szCs w:val="20"/>
                <w:lang w:val="en-US"/>
              </w:rPr>
              <w:t>measures;</w:t>
            </w:r>
            <w:proofErr w:type="gramEnd"/>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w:t>
            </w:r>
            <w:proofErr w:type="gramStart"/>
            <w:r w:rsidRPr="00D629ED">
              <w:rPr>
                <w:rFonts w:cs="Arial"/>
                <w:b/>
                <w:bCs/>
                <w:color w:val="000000" w:themeColor="text1"/>
                <w:szCs w:val="20"/>
                <w:lang w:val="en-US"/>
              </w:rPr>
              <w:t>sanctions</w:t>
            </w:r>
            <w:r w:rsidRPr="00D629ED">
              <w:rPr>
                <w:rFonts w:cs="Arial"/>
                <w:color w:val="000000" w:themeColor="text1"/>
                <w:szCs w:val="20"/>
                <w:lang w:val="en-US"/>
              </w:rPr>
              <w:t>;</w:t>
            </w:r>
            <w:proofErr w:type="gramEnd"/>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w:t>
            </w:r>
            <w:proofErr w:type="gramStart"/>
            <w:r w:rsidRPr="00D629ED">
              <w:rPr>
                <w:rFonts w:cs="Arial"/>
                <w:color w:val="000000" w:themeColor="text1"/>
                <w:szCs w:val="20"/>
                <w:lang w:val="en-US"/>
              </w:rPr>
              <w:t>criteria;</w:t>
            </w:r>
            <w:proofErr w:type="gramEnd"/>
            <w:r w:rsidRPr="00D629ED">
              <w:rPr>
                <w:rFonts w:cs="Arial"/>
                <w:color w:val="000000" w:themeColor="text1"/>
                <w:szCs w:val="20"/>
                <w:lang w:val="en-US"/>
              </w:rPr>
              <w:t xml:space="preserve">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af5"/>
              <w:numPr>
                <w:ilvl w:val="0"/>
                <w:numId w:val="10"/>
              </w:numPr>
              <w:spacing w:after="120"/>
              <w:ind w:left="36" w:right="-106" w:firstLine="0"/>
              <w:jc w:val="both"/>
              <w:rPr>
                <w:rFonts w:cs="Arial"/>
                <w:b/>
                <w:bCs/>
                <w:color w:val="000000" w:themeColor="text1"/>
                <w:szCs w:val="20"/>
                <w:lang w:val="ru-RU"/>
              </w:rPr>
            </w:pPr>
            <w:proofErr w:type="spellStart"/>
            <w:r w:rsidRPr="00D629ED">
              <w:rPr>
                <w:rFonts w:cs="Arial"/>
                <w:b/>
                <w:bCs/>
                <w:color w:val="000000" w:themeColor="text1"/>
                <w:szCs w:val="20"/>
                <w:lang w:val="ru-RU"/>
              </w:rPr>
              <w:lastRenderedPageBreak/>
              <w:t>Факультативні</w:t>
            </w:r>
            <w:proofErr w:type="spellEnd"/>
            <w:r w:rsidRPr="00D629ED">
              <w:rPr>
                <w:rFonts w:cs="Arial"/>
                <w:b/>
                <w:bCs/>
                <w:color w:val="000000" w:themeColor="text1"/>
                <w:szCs w:val="20"/>
                <w:lang w:val="en-US"/>
              </w:rPr>
              <w:t> </w:t>
            </w:r>
            <w:proofErr w:type="spellStart"/>
            <w:r w:rsidRPr="00D629ED">
              <w:rPr>
                <w:rFonts w:cs="Arial"/>
                <w:b/>
                <w:bCs/>
                <w:color w:val="000000" w:themeColor="text1"/>
                <w:szCs w:val="20"/>
                <w:lang w:val="ru-RU"/>
              </w:rPr>
              <w:t>підстави</w:t>
            </w:r>
            <w:proofErr w:type="spellEnd"/>
            <w:r w:rsidRPr="00D629ED">
              <w:rPr>
                <w:rFonts w:cs="Arial"/>
                <w:b/>
                <w:bCs/>
                <w:color w:val="000000" w:themeColor="text1"/>
                <w:szCs w:val="20"/>
                <w:lang w:val="ru-RU"/>
              </w:rPr>
              <w:t xml:space="preserve"> для </w:t>
            </w:r>
            <w:proofErr w:type="spellStart"/>
            <w:r w:rsidRPr="00D629ED">
              <w:rPr>
                <w:rFonts w:cs="Arial"/>
                <w:b/>
                <w:bCs/>
                <w:color w:val="000000" w:themeColor="text1"/>
                <w:szCs w:val="20"/>
                <w:lang w:val="ru-RU"/>
              </w:rPr>
              <w:t>виключення</w:t>
            </w:r>
            <w:proofErr w:type="spellEnd"/>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w:t>
            </w:r>
            <w:proofErr w:type="spellStart"/>
            <w:r w:rsidRPr="00D629ED">
              <w:rPr>
                <w:rFonts w:cs="Arial"/>
                <w:color w:val="000000" w:themeColor="text1"/>
                <w:szCs w:val="20"/>
                <w:lang w:val="ru-RU"/>
              </w:rPr>
              <w:t>може</w:t>
            </w:r>
            <w:proofErr w:type="spellEnd"/>
            <w:r w:rsidRPr="00D629ED">
              <w:rPr>
                <w:rFonts w:cs="Arial"/>
                <w:color w:val="000000" w:themeColor="text1"/>
                <w:szCs w:val="20"/>
                <w:lang w:val="ru-RU"/>
              </w:rPr>
              <w:t xml:space="preserve"> на будь-</w:t>
            </w:r>
            <w:proofErr w:type="spellStart"/>
            <w:r w:rsidRPr="00D629ED">
              <w:rPr>
                <w:rFonts w:cs="Arial"/>
                <w:color w:val="000000" w:themeColor="text1"/>
                <w:szCs w:val="20"/>
                <w:lang w:val="ru-RU"/>
              </w:rPr>
              <w:t>якому</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етапі</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процедури</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виключити</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учасника</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якщо</w:t>
            </w:r>
            <w:proofErr w:type="spellEnd"/>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proofErr w:type="spellStart"/>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roofErr w:type="spellEnd"/>
            <w:r w:rsidRPr="00D629ED">
              <w:rPr>
                <w:rFonts w:cs="Arial"/>
                <w:color w:val="000000" w:themeColor="text1"/>
                <w:szCs w:val="20"/>
                <w:lang w:val="uk-UA"/>
              </w:rPr>
              <w:t>;</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proofErr w:type="spellStart"/>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w:t>
            </w:r>
            <w:proofErr w:type="spellEnd"/>
            <w:r w:rsidR="0049176E" w:rsidRPr="00D629ED">
              <w:rPr>
                <w:rFonts w:cs="Arial"/>
                <w:b/>
                <w:bCs/>
                <w:color w:val="000000" w:themeColor="text1"/>
                <w:szCs w:val="20"/>
                <w:lang w:val="uk-UA"/>
              </w:rPr>
              <w:t xml:space="preserve">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proofErr w:type="spellStart"/>
            <w:r w:rsidR="00A413E4" w:rsidRPr="00D629ED">
              <w:rPr>
                <w:rFonts w:cs="Arial"/>
                <w:color w:val="000000" w:themeColor="text1"/>
                <w:szCs w:val="20"/>
                <w:lang w:val="ru-RU"/>
              </w:rPr>
              <w:t>потворення</w:t>
            </w:r>
            <w:proofErr w:type="spellEnd"/>
            <w:r w:rsidR="00A413E4" w:rsidRPr="00D629ED">
              <w:rPr>
                <w:rFonts w:cs="Arial"/>
                <w:color w:val="000000" w:themeColor="text1"/>
                <w:szCs w:val="20"/>
                <w:lang w:val="ru-RU"/>
              </w:rPr>
              <w:t xml:space="preserve"> </w:t>
            </w:r>
            <w:proofErr w:type="spellStart"/>
            <w:r w:rsidR="00A413E4" w:rsidRPr="00D629ED">
              <w:rPr>
                <w:rFonts w:cs="Arial"/>
                <w:color w:val="000000" w:themeColor="text1"/>
                <w:szCs w:val="20"/>
                <w:lang w:val="ru-RU"/>
              </w:rPr>
              <w:t>конкуренції</w:t>
            </w:r>
            <w:proofErr w:type="spellEnd"/>
            <w:r w:rsidR="00A413E4" w:rsidRPr="00D629ED">
              <w:rPr>
                <w:rFonts w:cs="Arial"/>
                <w:color w:val="000000" w:themeColor="text1"/>
                <w:szCs w:val="20"/>
                <w:lang w:val="ru-RU"/>
              </w:rPr>
              <w:t xml:space="preserve"> є результатом</w:t>
            </w:r>
            <w:r w:rsidR="00A413E4" w:rsidRPr="00D629ED">
              <w:rPr>
                <w:rFonts w:cs="Arial"/>
                <w:color w:val="000000" w:themeColor="text1"/>
                <w:szCs w:val="20"/>
                <w:lang w:val="uk-UA"/>
              </w:rPr>
              <w:t xml:space="preserve"> </w:t>
            </w:r>
            <w:proofErr w:type="spellStart"/>
            <w:r w:rsidR="00A413E4" w:rsidRPr="00D629ED">
              <w:rPr>
                <w:rFonts w:cs="Arial"/>
                <w:b/>
                <w:bCs/>
                <w:color w:val="000000" w:themeColor="text1"/>
                <w:szCs w:val="20"/>
                <w:lang w:val="ru-RU"/>
              </w:rPr>
              <w:t>попередньої</w:t>
            </w:r>
            <w:proofErr w:type="spellEnd"/>
            <w:r w:rsidR="00A413E4" w:rsidRPr="00D629ED">
              <w:rPr>
                <w:rFonts w:cs="Arial"/>
                <w:b/>
                <w:bCs/>
                <w:color w:val="000000" w:themeColor="text1"/>
                <w:szCs w:val="20"/>
                <w:lang w:val="ru-RU"/>
              </w:rPr>
              <w:t xml:space="preserve"> </w:t>
            </w:r>
            <w:proofErr w:type="spellStart"/>
            <w:r w:rsidR="00A413E4" w:rsidRPr="00D629ED">
              <w:rPr>
                <w:rFonts w:cs="Arial"/>
                <w:b/>
                <w:bCs/>
                <w:color w:val="000000" w:themeColor="text1"/>
                <w:szCs w:val="20"/>
                <w:lang w:val="ru-RU"/>
              </w:rPr>
              <w:t>участі</w:t>
            </w:r>
            <w:proofErr w:type="spellEnd"/>
            <w:r w:rsidR="00A413E4" w:rsidRPr="00D629ED">
              <w:rPr>
                <w:rFonts w:cs="Arial"/>
                <w:b/>
                <w:bCs/>
                <w:color w:val="000000" w:themeColor="text1"/>
                <w:szCs w:val="20"/>
                <w:lang w:val="ru-RU"/>
              </w:rPr>
              <w:t xml:space="preserve"> </w:t>
            </w:r>
            <w:proofErr w:type="spellStart"/>
            <w:r w:rsidR="00A413E4" w:rsidRPr="00D629ED">
              <w:rPr>
                <w:rFonts w:cs="Arial"/>
                <w:b/>
                <w:bCs/>
                <w:color w:val="000000" w:themeColor="text1"/>
                <w:szCs w:val="20"/>
                <w:lang w:val="ru-RU"/>
              </w:rPr>
              <w:t>учасника</w:t>
            </w:r>
            <w:proofErr w:type="spellEnd"/>
            <w:r w:rsidR="00A413E4" w:rsidRPr="00D629ED">
              <w:rPr>
                <w:rFonts w:cs="Arial"/>
                <w:b/>
                <w:bCs/>
                <w:color w:val="000000" w:themeColor="text1"/>
                <w:szCs w:val="20"/>
                <w:lang w:val="ru-RU"/>
              </w:rPr>
              <w:t xml:space="preserve"> у </w:t>
            </w:r>
            <w:proofErr w:type="spellStart"/>
            <w:r w:rsidR="00A413E4" w:rsidRPr="00D629ED">
              <w:rPr>
                <w:rFonts w:cs="Arial"/>
                <w:b/>
                <w:bCs/>
                <w:color w:val="000000" w:themeColor="text1"/>
                <w:szCs w:val="20"/>
                <w:lang w:val="ru-RU"/>
              </w:rPr>
              <w:t>підготовці</w:t>
            </w:r>
            <w:proofErr w:type="spellEnd"/>
            <w:r w:rsidR="00A413E4" w:rsidRPr="00D629ED">
              <w:rPr>
                <w:rFonts w:cs="Arial"/>
                <w:b/>
                <w:bCs/>
                <w:color w:val="000000" w:themeColor="text1"/>
                <w:szCs w:val="20"/>
                <w:lang w:val="ru-RU"/>
              </w:rPr>
              <w:t xml:space="preserve"> </w:t>
            </w:r>
            <w:proofErr w:type="spellStart"/>
            <w:r w:rsidR="00A413E4" w:rsidRPr="00D629ED">
              <w:rPr>
                <w:rFonts w:cs="Arial"/>
                <w:b/>
                <w:bCs/>
                <w:color w:val="000000" w:themeColor="text1"/>
                <w:szCs w:val="20"/>
                <w:lang w:val="ru-RU"/>
              </w:rPr>
              <w:t>процедури</w:t>
            </w:r>
            <w:proofErr w:type="spellEnd"/>
            <w:r w:rsidR="00A413E4" w:rsidRPr="00D629ED">
              <w:rPr>
                <w:rFonts w:cs="Arial"/>
                <w:b/>
                <w:bCs/>
                <w:color w:val="000000" w:themeColor="text1"/>
                <w:szCs w:val="20"/>
                <w:lang w:val="ru-RU"/>
              </w:rPr>
              <w:t xml:space="preserve"> </w:t>
            </w:r>
            <w:proofErr w:type="spellStart"/>
            <w:r w:rsidR="00A413E4" w:rsidRPr="00D629ED">
              <w:rPr>
                <w:rFonts w:cs="Arial"/>
                <w:b/>
                <w:bCs/>
                <w:color w:val="000000" w:themeColor="text1"/>
                <w:szCs w:val="20"/>
                <w:lang w:val="ru-RU"/>
              </w:rPr>
              <w:t>закупівлі</w:t>
            </w:r>
            <w:proofErr w:type="spellEnd"/>
            <w:r w:rsidR="00A413E4" w:rsidRPr="00D629ED">
              <w:rPr>
                <w:rFonts w:cs="Arial"/>
                <w:color w:val="000000" w:themeColor="text1"/>
                <w:szCs w:val="20"/>
                <w:lang w:val="ru-RU"/>
              </w:rPr>
              <w:t xml:space="preserve">, і </w:t>
            </w:r>
            <w:proofErr w:type="spellStart"/>
            <w:r w:rsidR="00A413E4" w:rsidRPr="00D629ED">
              <w:rPr>
                <w:rFonts w:cs="Arial"/>
                <w:color w:val="000000" w:themeColor="text1"/>
                <w:szCs w:val="20"/>
                <w:lang w:val="ru-RU"/>
              </w:rPr>
              <w:t>таке</w:t>
            </w:r>
            <w:proofErr w:type="spellEnd"/>
            <w:r w:rsidR="00A413E4" w:rsidRPr="00D629ED">
              <w:rPr>
                <w:rFonts w:cs="Arial"/>
                <w:color w:val="000000" w:themeColor="text1"/>
                <w:szCs w:val="20"/>
                <w:lang w:val="ru-RU"/>
              </w:rPr>
              <w:t xml:space="preserve"> </w:t>
            </w:r>
            <w:proofErr w:type="spellStart"/>
            <w:r w:rsidR="00A413E4" w:rsidRPr="00D629ED">
              <w:rPr>
                <w:rFonts w:cs="Arial"/>
                <w:color w:val="000000" w:themeColor="text1"/>
                <w:szCs w:val="20"/>
                <w:lang w:val="ru-RU"/>
              </w:rPr>
              <w:t>спотворення</w:t>
            </w:r>
            <w:proofErr w:type="spellEnd"/>
            <w:r w:rsidR="00A413E4" w:rsidRPr="00D629ED">
              <w:rPr>
                <w:rFonts w:cs="Arial"/>
                <w:color w:val="000000" w:themeColor="text1"/>
                <w:szCs w:val="20"/>
                <w:lang w:val="ru-RU"/>
              </w:rPr>
              <w:t xml:space="preserve"> </w:t>
            </w:r>
            <w:proofErr w:type="spellStart"/>
            <w:r w:rsidR="00A413E4" w:rsidRPr="00D629ED">
              <w:rPr>
                <w:rFonts w:cs="Arial"/>
                <w:color w:val="000000" w:themeColor="text1"/>
                <w:szCs w:val="20"/>
                <w:lang w:val="ru-RU"/>
              </w:rPr>
              <w:t>конкуренції</w:t>
            </w:r>
            <w:proofErr w:type="spellEnd"/>
            <w:r w:rsidR="00A413E4" w:rsidRPr="00D629ED">
              <w:rPr>
                <w:rFonts w:cs="Arial"/>
                <w:color w:val="000000" w:themeColor="text1"/>
                <w:szCs w:val="20"/>
                <w:lang w:val="ru-RU"/>
              </w:rPr>
              <w:t xml:space="preserve"> не </w:t>
            </w:r>
            <w:proofErr w:type="spellStart"/>
            <w:r w:rsidR="00A413E4" w:rsidRPr="00D629ED">
              <w:rPr>
                <w:rFonts w:cs="Arial"/>
                <w:color w:val="000000" w:themeColor="text1"/>
                <w:szCs w:val="20"/>
                <w:lang w:val="ru-RU"/>
              </w:rPr>
              <w:t>може</w:t>
            </w:r>
            <w:proofErr w:type="spellEnd"/>
            <w:r w:rsidR="00A413E4" w:rsidRPr="00D629ED">
              <w:rPr>
                <w:rFonts w:cs="Arial"/>
                <w:color w:val="000000" w:themeColor="text1"/>
                <w:szCs w:val="20"/>
                <w:lang w:val="ru-RU"/>
              </w:rPr>
              <w:t xml:space="preserve"> бути </w:t>
            </w:r>
            <w:proofErr w:type="spellStart"/>
            <w:r w:rsidR="00A413E4" w:rsidRPr="00D629ED">
              <w:rPr>
                <w:rFonts w:cs="Arial"/>
                <w:color w:val="000000" w:themeColor="text1"/>
                <w:szCs w:val="20"/>
                <w:lang w:val="ru-RU"/>
              </w:rPr>
              <w:t>усунуте</w:t>
            </w:r>
            <w:proofErr w:type="spellEnd"/>
            <w:r w:rsidR="00A413E4" w:rsidRPr="00D629ED">
              <w:rPr>
                <w:rFonts w:cs="Arial"/>
                <w:color w:val="000000" w:themeColor="text1"/>
                <w:szCs w:val="20"/>
                <w:lang w:val="ru-RU"/>
              </w:rPr>
              <w:t xml:space="preserve"> </w:t>
            </w:r>
            <w:proofErr w:type="spellStart"/>
            <w:r w:rsidR="00A413E4" w:rsidRPr="00D629ED">
              <w:rPr>
                <w:rFonts w:cs="Arial"/>
                <w:color w:val="000000" w:themeColor="text1"/>
                <w:szCs w:val="20"/>
                <w:lang w:val="ru-RU"/>
              </w:rPr>
              <w:t>іншими</w:t>
            </w:r>
            <w:proofErr w:type="spellEnd"/>
            <w:r w:rsidR="00A413E4" w:rsidRPr="00D629ED">
              <w:rPr>
                <w:rFonts w:cs="Arial"/>
                <w:color w:val="000000" w:themeColor="text1"/>
                <w:szCs w:val="20"/>
                <w:lang w:val="ru-RU"/>
              </w:rPr>
              <w:t>,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proofErr w:type="spellStart"/>
            <w:r w:rsidR="00576901" w:rsidRPr="00D629ED">
              <w:rPr>
                <w:rFonts w:cs="Arial"/>
                <w:color w:val="000000" w:themeColor="text1"/>
                <w:szCs w:val="20"/>
                <w:lang w:val="ru-RU"/>
              </w:rPr>
              <w:t>серйозне</w:t>
            </w:r>
            <w:proofErr w:type="spellEnd"/>
            <w:r w:rsidR="00576901" w:rsidRPr="00D629ED">
              <w:rPr>
                <w:rFonts w:cs="Arial"/>
                <w:color w:val="000000" w:themeColor="text1"/>
                <w:szCs w:val="20"/>
                <w:lang w:val="ru-RU"/>
              </w:rPr>
              <w:t xml:space="preserve"> </w:t>
            </w:r>
            <w:proofErr w:type="spellStart"/>
            <w:r w:rsidR="00576901" w:rsidRPr="00D629ED">
              <w:rPr>
                <w:rFonts w:cs="Arial"/>
                <w:b/>
                <w:bCs/>
                <w:color w:val="000000" w:themeColor="text1"/>
                <w:szCs w:val="20"/>
                <w:lang w:val="ru-RU"/>
              </w:rPr>
              <w:t>спотворення</w:t>
            </w:r>
            <w:proofErr w:type="spellEnd"/>
            <w:r w:rsidR="00576901"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або</w:t>
            </w:r>
            <w:proofErr w:type="spellEnd"/>
            <w:r w:rsidR="00576901" w:rsidRPr="00D629ED">
              <w:rPr>
                <w:rFonts w:cs="Arial"/>
                <w:b/>
                <w:bCs/>
                <w:color w:val="000000" w:themeColor="text1"/>
                <w:szCs w:val="20"/>
                <w:lang w:val="ru-RU"/>
              </w:rPr>
              <w:t xml:space="preserve"> </w:t>
            </w:r>
            <w:proofErr w:type="spellStart"/>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proofErr w:type="spellEnd"/>
            <w:r w:rsidR="00F775FD"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інформацію</w:t>
            </w:r>
            <w:proofErr w:type="spellEnd"/>
            <w:r w:rsidR="00576901"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або</w:t>
            </w:r>
            <w:proofErr w:type="spellEnd"/>
            <w:r w:rsidR="00576901" w:rsidRPr="00D629ED">
              <w:rPr>
                <w:rFonts w:cs="Arial"/>
                <w:b/>
                <w:bCs/>
                <w:color w:val="000000" w:themeColor="text1"/>
                <w:szCs w:val="20"/>
                <w:lang w:val="ru-RU"/>
              </w:rPr>
              <w:t xml:space="preserve"> не </w:t>
            </w:r>
            <w:proofErr w:type="spellStart"/>
            <w:r w:rsidR="00576901" w:rsidRPr="00D629ED">
              <w:rPr>
                <w:rFonts w:cs="Arial"/>
                <w:b/>
                <w:bCs/>
                <w:color w:val="000000" w:themeColor="text1"/>
                <w:szCs w:val="20"/>
                <w:lang w:val="ru-RU"/>
              </w:rPr>
              <w:t>може</w:t>
            </w:r>
            <w:proofErr w:type="spellEnd"/>
            <w:r w:rsidR="00576901"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надати</w:t>
            </w:r>
            <w:proofErr w:type="spellEnd"/>
            <w:r w:rsidR="00576901"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необхідні</w:t>
            </w:r>
            <w:proofErr w:type="spellEnd"/>
            <w:r w:rsidR="00576901"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докази</w:t>
            </w:r>
            <w:proofErr w:type="spellEnd"/>
            <w:r w:rsidR="00576901" w:rsidRPr="00D629ED">
              <w:rPr>
                <w:rFonts w:cs="Arial"/>
                <w:b/>
                <w:bCs/>
                <w:color w:val="000000" w:themeColor="text1"/>
                <w:szCs w:val="20"/>
                <w:lang w:val="ru-RU"/>
              </w:rPr>
              <w:t xml:space="preserve"> </w:t>
            </w:r>
            <w:proofErr w:type="spellStart"/>
            <w:r w:rsidR="00576901" w:rsidRPr="00D629ED">
              <w:rPr>
                <w:rFonts w:cs="Arial"/>
                <w:color w:val="000000" w:themeColor="text1"/>
                <w:szCs w:val="20"/>
                <w:lang w:val="ru-RU"/>
              </w:rPr>
              <w:t>щодо</w:t>
            </w:r>
            <w:proofErr w:type="spellEnd"/>
            <w:r w:rsidR="00576901" w:rsidRPr="00D629ED">
              <w:rPr>
                <w:rFonts w:cs="Arial"/>
                <w:color w:val="000000" w:themeColor="text1"/>
                <w:szCs w:val="20"/>
                <w:lang w:val="ru-RU"/>
              </w:rPr>
              <w:t xml:space="preserve"> </w:t>
            </w:r>
            <w:proofErr w:type="spellStart"/>
            <w:r w:rsidR="00576901" w:rsidRPr="00D629ED">
              <w:rPr>
                <w:rFonts w:cs="Arial"/>
                <w:color w:val="000000" w:themeColor="text1"/>
                <w:szCs w:val="20"/>
                <w:lang w:val="ru-RU"/>
              </w:rPr>
              <w:t>підстав</w:t>
            </w:r>
            <w:proofErr w:type="spellEnd"/>
            <w:r w:rsidR="00576901" w:rsidRPr="00D629ED">
              <w:rPr>
                <w:rFonts w:cs="Arial"/>
                <w:color w:val="000000" w:themeColor="text1"/>
                <w:szCs w:val="20"/>
                <w:lang w:val="ru-RU"/>
              </w:rPr>
              <w:t xml:space="preserve"> для </w:t>
            </w:r>
            <w:proofErr w:type="spellStart"/>
            <w:r w:rsidR="00576901" w:rsidRPr="00D629ED">
              <w:rPr>
                <w:rFonts w:cs="Arial"/>
                <w:color w:val="000000" w:themeColor="text1"/>
                <w:szCs w:val="20"/>
                <w:lang w:val="ru-RU"/>
              </w:rPr>
              <w:t>виключення</w:t>
            </w:r>
            <w:proofErr w:type="spellEnd"/>
            <w:r w:rsidR="00576901" w:rsidRPr="00D629ED">
              <w:rPr>
                <w:rFonts w:cs="Arial"/>
                <w:color w:val="000000" w:themeColor="text1"/>
                <w:szCs w:val="20"/>
                <w:lang w:val="ru-RU"/>
              </w:rPr>
              <w:t xml:space="preserve"> </w:t>
            </w:r>
            <w:proofErr w:type="spellStart"/>
            <w:r w:rsidR="00576901" w:rsidRPr="00D629ED">
              <w:rPr>
                <w:rFonts w:cs="Arial"/>
                <w:color w:val="000000" w:themeColor="text1"/>
                <w:szCs w:val="20"/>
                <w:lang w:val="ru-RU"/>
              </w:rPr>
              <w:t>або</w:t>
            </w:r>
            <w:proofErr w:type="spellEnd"/>
            <w:r w:rsidR="00576901" w:rsidRPr="00D629ED">
              <w:rPr>
                <w:rFonts w:cs="Arial"/>
                <w:color w:val="000000" w:themeColor="text1"/>
                <w:szCs w:val="20"/>
                <w:lang w:val="ru-RU"/>
              </w:rPr>
              <w:t xml:space="preserve"> </w:t>
            </w:r>
            <w:proofErr w:type="spellStart"/>
            <w:r w:rsidR="00576901" w:rsidRPr="00D629ED">
              <w:rPr>
                <w:rFonts w:cs="Arial"/>
                <w:color w:val="000000" w:themeColor="text1"/>
                <w:szCs w:val="20"/>
                <w:lang w:val="ru-RU"/>
              </w:rPr>
              <w:t>критеріїв</w:t>
            </w:r>
            <w:proofErr w:type="spellEnd"/>
            <w:r w:rsidR="00576901" w:rsidRPr="00D629ED">
              <w:rPr>
                <w:rFonts w:cs="Arial"/>
                <w:color w:val="000000" w:themeColor="text1"/>
                <w:szCs w:val="20"/>
                <w:lang w:val="ru-RU"/>
              </w:rPr>
              <w:t xml:space="preserve"> </w:t>
            </w:r>
            <w:proofErr w:type="spellStart"/>
            <w:r w:rsidR="00576901" w:rsidRPr="00D629ED">
              <w:rPr>
                <w:rFonts w:cs="Arial"/>
                <w:color w:val="000000" w:themeColor="text1"/>
                <w:szCs w:val="20"/>
                <w:lang w:val="ru-RU"/>
              </w:rPr>
              <w:t>відбору</w:t>
            </w:r>
            <w:proofErr w:type="spellEnd"/>
            <w:r w:rsidR="00576901" w:rsidRPr="00D629ED">
              <w:rPr>
                <w:rFonts w:cs="Arial"/>
                <w:color w:val="000000" w:themeColor="text1"/>
                <w:szCs w:val="20"/>
                <w:lang w:val="ru-RU"/>
              </w:rPr>
              <w:t>;</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proofErr w:type="spellStart"/>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неправомірно</w:t>
            </w:r>
            <w:proofErr w:type="spellEnd"/>
            <w:r w:rsidR="00BF28AB" w:rsidRPr="00D629ED">
              <w:rPr>
                <w:rFonts w:cs="Arial"/>
                <w:color w:val="000000" w:themeColor="text1"/>
                <w:szCs w:val="20"/>
                <w:lang w:val="uk-UA"/>
              </w:rPr>
              <w:t xml:space="preserve"> </w:t>
            </w:r>
            <w:proofErr w:type="spellStart"/>
            <w:r w:rsidR="00BF28AB" w:rsidRPr="00D629ED">
              <w:rPr>
                <w:rFonts w:cs="Arial"/>
                <w:b/>
                <w:bCs/>
                <w:color w:val="000000" w:themeColor="text1"/>
                <w:szCs w:val="20"/>
                <w:lang w:val="ru-RU"/>
              </w:rPr>
              <w:t>вплинути</w:t>
            </w:r>
            <w:proofErr w:type="spellEnd"/>
            <w:r w:rsidR="00BF28AB" w:rsidRPr="00D629ED">
              <w:rPr>
                <w:rFonts w:cs="Arial"/>
                <w:b/>
                <w:bCs/>
                <w:color w:val="000000" w:themeColor="text1"/>
                <w:szCs w:val="20"/>
                <w:lang w:val="ru-RU"/>
              </w:rPr>
              <w:t xml:space="preserve"> на </w:t>
            </w:r>
            <w:proofErr w:type="spellStart"/>
            <w:r w:rsidR="00BF28AB" w:rsidRPr="00D629ED">
              <w:rPr>
                <w:rFonts w:cs="Arial"/>
                <w:b/>
                <w:bCs/>
                <w:color w:val="000000" w:themeColor="text1"/>
                <w:szCs w:val="20"/>
                <w:lang w:val="ru-RU"/>
              </w:rPr>
              <w:t>процес</w:t>
            </w:r>
            <w:proofErr w:type="spellEnd"/>
            <w:r w:rsidR="00BF28AB" w:rsidRPr="00D629ED">
              <w:rPr>
                <w:rFonts w:cs="Arial"/>
                <w:b/>
                <w:bCs/>
                <w:color w:val="000000" w:themeColor="text1"/>
                <w:szCs w:val="20"/>
                <w:lang w:val="ru-RU"/>
              </w:rPr>
              <w:t xml:space="preserve"> </w:t>
            </w:r>
            <w:proofErr w:type="spellStart"/>
            <w:r w:rsidR="00BF28AB" w:rsidRPr="00D629ED">
              <w:rPr>
                <w:rFonts w:cs="Arial"/>
                <w:b/>
                <w:bCs/>
                <w:color w:val="000000" w:themeColor="text1"/>
                <w:szCs w:val="20"/>
                <w:lang w:val="ru-RU"/>
              </w:rPr>
              <w:t>прийняття</w:t>
            </w:r>
            <w:proofErr w:type="spellEnd"/>
            <w:r w:rsidR="00BF28AB" w:rsidRPr="00D629ED">
              <w:rPr>
                <w:rFonts w:cs="Arial"/>
                <w:b/>
                <w:bCs/>
                <w:color w:val="000000" w:themeColor="text1"/>
                <w:szCs w:val="20"/>
                <w:lang w:val="ru-RU"/>
              </w:rPr>
              <w:t xml:space="preserve"> </w:t>
            </w:r>
            <w:proofErr w:type="spellStart"/>
            <w:r w:rsidR="00BF28AB" w:rsidRPr="00D629ED">
              <w:rPr>
                <w:rFonts w:cs="Arial"/>
                <w:b/>
                <w:bCs/>
                <w:color w:val="000000" w:themeColor="text1"/>
                <w:szCs w:val="20"/>
                <w:lang w:val="ru-RU"/>
              </w:rPr>
              <w:t>рішень</w:t>
            </w:r>
            <w:proofErr w:type="spellEnd"/>
            <w:r w:rsidR="00BF28AB" w:rsidRPr="00D629ED">
              <w:rPr>
                <w:rFonts w:cs="Arial"/>
                <w:b/>
                <w:bCs/>
                <w:color w:val="000000" w:themeColor="text1"/>
                <w:szCs w:val="20"/>
                <w:lang w:val="ru-RU"/>
              </w:rPr>
              <w:t xml:space="preserve"> </w:t>
            </w:r>
            <w:proofErr w:type="spellStart"/>
            <w:r w:rsidR="00BF28AB" w:rsidRPr="00D629ED">
              <w:rPr>
                <w:rFonts w:cs="Arial"/>
                <w:b/>
                <w:bCs/>
                <w:color w:val="000000" w:themeColor="text1"/>
                <w:szCs w:val="20"/>
                <w:lang w:val="ru-RU"/>
              </w:rPr>
              <w:t>замовником</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намагався</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отримати</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конфіденційну</w:t>
            </w:r>
            <w:proofErr w:type="spellEnd"/>
            <w:r w:rsidR="00BF28AB" w:rsidRPr="00D629ED">
              <w:rPr>
                <w:rFonts w:cs="Arial"/>
                <w:color w:val="000000" w:themeColor="text1"/>
                <w:szCs w:val="20"/>
                <w:lang w:val="uk-UA"/>
              </w:rPr>
              <w:t xml:space="preserve"> </w:t>
            </w:r>
            <w:proofErr w:type="spellStart"/>
            <w:r w:rsidR="00BF28AB" w:rsidRPr="00D629ED">
              <w:rPr>
                <w:rFonts w:cs="Arial"/>
                <w:color w:val="000000" w:themeColor="text1"/>
                <w:szCs w:val="20"/>
                <w:lang w:val="ru-RU"/>
              </w:rPr>
              <w:t>інформацію</w:t>
            </w:r>
            <w:proofErr w:type="spellEnd"/>
            <w:r w:rsidR="00BF28AB" w:rsidRPr="00D629ED">
              <w:rPr>
                <w:rFonts w:cs="Arial"/>
                <w:color w:val="000000" w:themeColor="text1"/>
                <w:szCs w:val="20"/>
                <w:lang w:val="ru-RU"/>
              </w:rPr>
              <w:t xml:space="preserve">, яка </w:t>
            </w:r>
            <w:proofErr w:type="spellStart"/>
            <w:r w:rsidR="00BF28AB" w:rsidRPr="00D629ED">
              <w:rPr>
                <w:rFonts w:cs="Arial"/>
                <w:color w:val="000000" w:themeColor="text1"/>
                <w:szCs w:val="20"/>
                <w:lang w:val="ru-RU"/>
              </w:rPr>
              <w:t>може</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надати</w:t>
            </w:r>
            <w:proofErr w:type="spellEnd"/>
            <w:r w:rsidR="00BF28AB" w:rsidRPr="00D629ED">
              <w:rPr>
                <w:rFonts w:cs="Arial"/>
                <w:color w:val="000000" w:themeColor="text1"/>
                <w:szCs w:val="20"/>
                <w:lang w:val="ru-RU"/>
              </w:rPr>
              <w:t xml:space="preserve"> йому </w:t>
            </w:r>
            <w:proofErr w:type="spellStart"/>
            <w:r w:rsidR="00BF28AB" w:rsidRPr="00D629ED">
              <w:rPr>
                <w:rFonts w:cs="Arial"/>
                <w:color w:val="000000" w:themeColor="text1"/>
                <w:szCs w:val="20"/>
                <w:lang w:val="ru-RU"/>
              </w:rPr>
              <w:t>неправомірні</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переваги</w:t>
            </w:r>
            <w:proofErr w:type="spellEnd"/>
            <w:r w:rsidR="00BF28AB" w:rsidRPr="00D629ED">
              <w:rPr>
                <w:rFonts w:cs="Arial"/>
                <w:color w:val="000000" w:themeColor="text1"/>
                <w:szCs w:val="20"/>
                <w:lang w:val="ru-RU"/>
              </w:rPr>
              <w:t xml:space="preserve"> у </w:t>
            </w:r>
            <w:proofErr w:type="spellStart"/>
            <w:r w:rsidR="00BF28AB" w:rsidRPr="00D629ED">
              <w:rPr>
                <w:rFonts w:cs="Arial"/>
                <w:color w:val="000000" w:themeColor="text1"/>
                <w:szCs w:val="20"/>
                <w:lang w:val="ru-RU"/>
              </w:rPr>
              <w:t>процедурі</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закупівлі</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або</w:t>
            </w:r>
            <w:proofErr w:type="spellEnd"/>
            <w:r w:rsidR="00BF28AB" w:rsidRPr="00D629ED">
              <w:rPr>
                <w:rFonts w:cs="Arial"/>
                <w:color w:val="000000" w:themeColor="text1"/>
                <w:szCs w:val="20"/>
                <w:lang w:val="ru-RU"/>
              </w:rPr>
              <w:t xml:space="preserve"> з </w:t>
            </w:r>
            <w:proofErr w:type="spellStart"/>
            <w:r w:rsidR="00BF28AB" w:rsidRPr="00D629ED">
              <w:rPr>
                <w:rFonts w:cs="Arial"/>
                <w:color w:val="000000" w:themeColor="text1"/>
                <w:szCs w:val="20"/>
                <w:lang w:val="ru-RU"/>
              </w:rPr>
              <w:t>необережності</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чи</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навмисно</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надав</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неправдиву</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інформацію</w:t>
            </w:r>
            <w:proofErr w:type="spellEnd"/>
            <w:r w:rsidR="00BF28AB" w:rsidRPr="00D629ED">
              <w:rPr>
                <w:rFonts w:cs="Arial"/>
                <w:color w:val="000000" w:themeColor="text1"/>
                <w:szCs w:val="20"/>
                <w:lang w:val="ru-RU"/>
              </w:rPr>
              <w:t xml:space="preserve">, яка </w:t>
            </w:r>
            <w:proofErr w:type="spellStart"/>
            <w:r w:rsidR="00BF28AB" w:rsidRPr="00D629ED">
              <w:rPr>
                <w:rFonts w:cs="Arial"/>
                <w:color w:val="000000" w:themeColor="text1"/>
                <w:szCs w:val="20"/>
                <w:lang w:val="ru-RU"/>
              </w:rPr>
              <w:t>може</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мати</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суттєвий</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вплив</w:t>
            </w:r>
            <w:proofErr w:type="spellEnd"/>
            <w:r w:rsidR="00BF28AB" w:rsidRPr="00D629ED">
              <w:rPr>
                <w:rFonts w:cs="Arial"/>
                <w:color w:val="000000" w:themeColor="text1"/>
                <w:szCs w:val="20"/>
                <w:lang w:val="ru-RU"/>
              </w:rPr>
              <w:t xml:space="preserve"> на </w:t>
            </w:r>
            <w:proofErr w:type="spellStart"/>
            <w:r w:rsidR="00BF28AB" w:rsidRPr="00D629ED">
              <w:rPr>
                <w:rFonts w:cs="Arial"/>
                <w:color w:val="000000" w:themeColor="text1"/>
                <w:szCs w:val="20"/>
                <w:lang w:val="ru-RU"/>
              </w:rPr>
              <w:t>рішення</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замовника</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щодо</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присудження</w:t>
            </w:r>
            <w:proofErr w:type="spellEnd"/>
            <w:r w:rsidR="00BF28AB" w:rsidRPr="00D629ED">
              <w:rPr>
                <w:rFonts w:cs="Arial"/>
                <w:color w:val="000000" w:themeColor="text1"/>
                <w:szCs w:val="20"/>
                <w:lang w:val="ru-RU"/>
              </w:rPr>
              <w:t xml:space="preserve"> договору, </w:t>
            </w:r>
            <w:proofErr w:type="spellStart"/>
            <w:r w:rsidR="00BF28AB" w:rsidRPr="00D629ED">
              <w:rPr>
                <w:rFonts w:cs="Arial"/>
                <w:color w:val="000000" w:themeColor="text1"/>
                <w:szCs w:val="20"/>
                <w:lang w:val="ru-RU"/>
              </w:rPr>
              <w:t>або</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намагався</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надати</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таку</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інформацію</w:t>
            </w:r>
            <w:proofErr w:type="spellEnd"/>
            <w:r w:rsidR="00BF28AB" w:rsidRPr="00D629ED">
              <w:rPr>
                <w:rFonts w:cs="Arial"/>
                <w:color w:val="000000" w:themeColor="text1"/>
                <w:szCs w:val="20"/>
                <w:lang w:val="ru-RU"/>
              </w:rPr>
              <w:t>.</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proofErr w:type="spellStart"/>
            <w:r w:rsidR="00361E1A" w:rsidRPr="00D629ED">
              <w:rPr>
                <w:rFonts w:cs="Arial"/>
                <w:szCs w:val="20"/>
                <w:lang w:val="ru-RU"/>
              </w:rPr>
              <w:t>жодна</w:t>
            </w:r>
            <w:proofErr w:type="spellEnd"/>
            <w:r w:rsidR="00361E1A" w:rsidRPr="00D629ED">
              <w:rPr>
                <w:rFonts w:cs="Arial"/>
                <w:szCs w:val="20"/>
                <w:lang w:val="ru-RU"/>
              </w:rPr>
              <w:t xml:space="preserve"> з </w:t>
            </w:r>
            <w:proofErr w:type="spellStart"/>
            <w:r w:rsidR="00361E1A" w:rsidRPr="00D629ED">
              <w:rPr>
                <w:rFonts w:cs="Arial"/>
                <w:szCs w:val="20"/>
                <w:lang w:val="ru-RU"/>
              </w:rPr>
              <w:t>вищезазначених</w:t>
            </w:r>
            <w:proofErr w:type="spellEnd"/>
            <w:r w:rsidR="00361E1A" w:rsidRPr="00D629ED">
              <w:rPr>
                <w:rFonts w:cs="Arial"/>
                <w:szCs w:val="20"/>
                <w:lang w:val="ru-RU"/>
              </w:rPr>
              <w:t xml:space="preserve"> </w:t>
            </w:r>
            <w:proofErr w:type="spellStart"/>
            <w:r w:rsidR="00361E1A" w:rsidRPr="00D629ED">
              <w:rPr>
                <w:rFonts w:cs="Arial"/>
                <w:szCs w:val="20"/>
                <w:lang w:val="ru-RU"/>
              </w:rPr>
              <w:t>факультативних</w:t>
            </w:r>
            <w:proofErr w:type="spellEnd"/>
            <w:r w:rsidR="00361E1A" w:rsidRPr="00D629ED">
              <w:rPr>
                <w:rFonts w:cs="Arial"/>
                <w:szCs w:val="20"/>
                <w:lang w:val="ru-RU"/>
              </w:rPr>
              <w:t xml:space="preserve"> </w:t>
            </w:r>
            <w:proofErr w:type="spellStart"/>
            <w:r w:rsidR="00361E1A" w:rsidRPr="00D629ED">
              <w:rPr>
                <w:rFonts w:cs="Arial"/>
                <w:szCs w:val="20"/>
                <w:lang w:val="ru-RU"/>
              </w:rPr>
              <w:t>підстав</w:t>
            </w:r>
            <w:proofErr w:type="spellEnd"/>
            <w:r w:rsidR="00361E1A" w:rsidRPr="00D629ED">
              <w:rPr>
                <w:rFonts w:cs="Arial"/>
                <w:szCs w:val="20"/>
                <w:lang w:val="ru-RU"/>
              </w:rPr>
              <w:t xml:space="preserve"> для </w:t>
            </w:r>
            <w:proofErr w:type="spellStart"/>
            <w:r w:rsidR="00361E1A" w:rsidRPr="00D629ED">
              <w:rPr>
                <w:rFonts w:cs="Arial"/>
                <w:szCs w:val="20"/>
                <w:lang w:val="ru-RU"/>
              </w:rPr>
              <w:t>виключення</w:t>
            </w:r>
            <w:proofErr w:type="spellEnd"/>
            <w:r w:rsidR="00361E1A" w:rsidRPr="00D629ED">
              <w:rPr>
                <w:rFonts w:cs="Arial"/>
                <w:szCs w:val="20"/>
                <w:lang w:val="ru-RU"/>
              </w:rPr>
              <w:t xml:space="preserve"> не </w:t>
            </w:r>
            <w:proofErr w:type="spellStart"/>
            <w:r w:rsidR="00361E1A" w:rsidRPr="00D629ED">
              <w:rPr>
                <w:rFonts w:cs="Arial"/>
                <w:szCs w:val="20"/>
                <w:lang w:val="ru-RU"/>
              </w:rPr>
              <w:t>застосовується</w:t>
            </w:r>
            <w:proofErr w:type="spellEnd"/>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 xml:space="preserve">одна з </w:t>
            </w:r>
            <w:proofErr w:type="spellStart"/>
            <w:r w:rsidR="00361E1A" w:rsidRPr="00D629ED">
              <w:rPr>
                <w:rFonts w:cs="Arial"/>
                <w:szCs w:val="20"/>
                <w:lang w:val="ru-RU"/>
              </w:rPr>
              <w:t>вищезазначених</w:t>
            </w:r>
            <w:proofErr w:type="spellEnd"/>
            <w:r w:rsidR="00361E1A" w:rsidRPr="00D629ED">
              <w:rPr>
                <w:rFonts w:cs="Arial"/>
                <w:szCs w:val="20"/>
                <w:lang w:val="ru-RU"/>
              </w:rPr>
              <w:t xml:space="preserve"> </w:t>
            </w:r>
            <w:proofErr w:type="spellStart"/>
            <w:r w:rsidR="00361E1A" w:rsidRPr="00D629ED">
              <w:rPr>
                <w:rFonts w:cs="Arial"/>
                <w:szCs w:val="20"/>
                <w:lang w:val="ru-RU"/>
              </w:rPr>
              <w:t>факультативних</w:t>
            </w:r>
            <w:proofErr w:type="spellEnd"/>
            <w:r w:rsidR="00361E1A" w:rsidRPr="00D629ED">
              <w:rPr>
                <w:rFonts w:cs="Arial"/>
                <w:szCs w:val="20"/>
                <w:lang w:val="ru-RU"/>
              </w:rPr>
              <w:t xml:space="preserve">  </w:t>
            </w:r>
            <w:proofErr w:type="spellStart"/>
            <w:r w:rsidR="00361E1A" w:rsidRPr="00D629ED">
              <w:rPr>
                <w:rFonts w:cs="Arial"/>
                <w:szCs w:val="20"/>
                <w:lang w:val="ru-RU"/>
              </w:rPr>
              <w:t>підстав</w:t>
            </w:r>
            <w:proofErr w:type="spellEnd"/>
            <w:r w:rsidR="00361E1A" w:rsidRPr="00D629ED">
              <w:rPr>
                <w:rFonts w:cs="Arial"/>
                <w:szCs w:val="20"/>
                <w:lang w:val="ru-RU"/>
              </w:rPr>
              <w:t xml:space="preserve"> для </w:t>
            </w:r>
            <w:proofErr w:type="spellStart"/>
            <w:r w:rsidR="00361E1A" w:rsidRPr="00D629ED">
              <w:rPr>
                <w:rFonts w:cs="Arial"/>
                <w:szCs w:val="20"/>
                <w:lang w:val="ru-RU"/>
              </w:rPr>
              <w:t>виключення</w:t>
            </w:r>
            <w:proofErr w:type="spellEnd"/>
            <w:r w:rsidR="00361E1A" w:rsidRPr="00D629ED">
              <w:rPr>
                <w:rFonts w:cs="Arial"/>
                <w:szCs w:val="20"/>
                <w:lang w:val="ru-RU"/>
              </w:rPr>
              <w:t xml:space="preserve"> </w:t>
            </w:r>
            <w:proofErr w:type="spellStart"/>
            <w:r w:rsidR="00361E1A" w:rsidRPr="00D629ED">
              <w:rPr>
                <w:rFonts w:cs="Arial"/>
                <w:szCs w:val="20"/>
                <w:lang w:val="ru-RU"/>
              </w:rPr>
              <w:t>застосовується</w:t>
            </w:r>
            <w:proofErr w:type="spellEnd"/>
            <w:r w:rsidR="00361E1A" w:rsidRPr="00D629ED">
              <w:rPr>
                <w:rFonts w:cs="Arial"/>
                <w:szCs w:val="20"/>
                <w:lang w:val="ru-RU"/>
              </w:rPr>
              <w:t>.</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BF2455" w14:paraId="278211E3" w14:textId="77777777" w:rsidTr="00D629ED">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 xml:space="preserve">The company has proven that it has paid or undertaken to pay compensation for any damage caused by the criminal offence or </w:t>
            </w:r>
            <w:proofErr w:type="gramStart"/>
            <w:r w:rsidRPr="00D629ED">
              <w:rPr>
                <w:rFonts w:cs="Arial"/>
                <w:szCs w:val="20"/>
                <w:lang w:val="en-GB"/>
              </w:rPr>
              <w:t>misconduct;</w:t>
            </w:r>
            <w:proofErr w:type="gramEnd"/>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47499C80" w14:textId="77777777" w:rsidR="00872A92" w:rsidRPr="00D629ED" w:rsidRDefault="00872A92" w:rsidP="005745AA">
            <w:pPr>
              <w:jc w:val="both"/>
              <w:rPr>
                <w:rStyle w:val="a9"/>
                <w:rFonts w:eastAsiaTheme="majorEastAsia" w:cs="Arial"/>
                <w:szCs w:val="20"/>
                <w:lang w:val="en-GB"/>
              </w:rPr>
            </w:pPr>
            <w:r w:rsidRPr="00D629ED">
              <w:rPr>
                <w:rStyle w:val="a9"/>
                <w:rFonts w:eastAsiaTheme="majorEastAsia" w:cs="Arial"/>
                <w:szCs w:val="20"/>
                <w:lang w:val="en-GB"/>
              </w:rPr>
              <w:t xml:space="preserve">The </w:t>
            </w:r>
            <w:r w:rsidRPr="00D629ED">
              <w:rPr>
                <w:rFonts w:eastAsiaTheme="majorEastAsia" w:cs="Arial"/>
                <w:szCs w:val="20"/>
                <w:lang w:val="en-GB"/>
              </w:rPr>
              <w:t>candidate</w:t>
            </w:r>
            <w:r w:rsidRPr="00D629ED">
              <w:rPr>
                <w:rStyle w:val="a9"/>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77777777" w:rsidR="00872A92" w:rsidRPr="00D629ED" w:rsidRDefault="00872A92" w:rsidP="005745AA">
            <w:pPr>
              <w:jc w:val="both"/>
              <w:rPr>
                <w:rFonts w:eastAsiaTheme="minorHAnsi" w:cs="Arial"/>
                <w:szCs w:val="20"/>
                <w:lang w:val="en-GB"/>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w:t>
            </w:r>
            <w:proofErr w:type="spellStart"/>
            <w:r w:rsidRPr="00D629ED">
              <w:rPr>
                <w:rFonts w:cs="Arial"/>
                <w:szCs w:val="20"/>
                <w:lang w:val="uk-UA"/>
              </w:rPr>
              <w:t>закупівель</w:t>
            </w:r>
            <w:proofErr w:type="spellEnd"/>
            <w:r w:rsidRPr="00D629ED">
              <w:rPr>
                <w:rFonts w:cs="Arial"/>
                <w:szCs w:val="20"/>
                <w:lang w:val="uk-UA"/>
              </w:rPr>
              <w:t>;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 xml:space="preserve">Німецьке товариство міжнародного співробітництва (GIZ) </w:t>
            </w:r>
            <w:proofErr w:type="spellStart"/>
            <w:r w:rsidRPr="00D629ED">
              <w:rPr>
                <w:rFonts w:cs="Arial"/>
                <w:szCs w:val="20"/>
                <w:lang w:val="uk-UA"/>
              </w:rPr>
              <w:t>ГмбХ</w:t>
            </w:r>
            <w:proofErr w:type="spellEnd"/>
            <w:r w:rsidRPr="00D629ED">
              <w:rPr>
                <w:rFonts w:cs="Arial"/>
                <w:szCs w:val="20"/>
                <w:lang w:val="uk-UA"/>
              </w:rPr>
              <w:t xml:space="preserve">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691B14" w:rsidRPr="00BA4149" w14:paraId="6D80A7E2" w14:textId="77777777" w:rsidTr="00D629ED">
        <w:tc>
          <w:tcPr>
            <w:tcW w:w="9351" w:type="dxa"/>
            <w:gridSpan w:val="2"/>
          </w:tcPr>
          <w:p w14:paraId="062BF47E" w14:textId="77777777" w:rsidR="00691B14" w:rsidRDefault="00691B14" w:rsidP="00691B14">
            <w:pPr>
              <w:spacing w:after="60" w:line="259" w:lineRule="auto"/>
              <w:jc w:val="both"/>
              <w:rPr>
                <w:rStyle w:val="a9"/>
                <w:rFonts w:cs="Arial"/>
                <w:szCs w:val="20"/>
                <w:lang w:val="uk-UA"/>
              </w:rPr>
            </w:pPr>
          </w:p>
          <w:p w14:paraId="6A06EC17" w14:textId="08CDAACE" w:rsidR="00F222F1" w:rsidRPr="009B5442" w:rsidRDefault="00F222F1" w:rsidP="00691B14">
            <w:pPr>
              <w:spacing w:after="60" w:line="259" w:lineRule="auto"/>
              <w:jc w:val="both"/>
              <w:rPr>
                <w:rStyle w:val="a9"/>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a9"/>
                <w:rFonts w:cs="Arial"/>
                <w:szCs w:val="20"/>
                <w:lang w:val="uk-UA"/>
              </w:rPr>
            </w:pPr>
          </w:p>
          <w:p w14:paraId="134D08BC" w14:textId="3CFB2638" w:rsidR="00F222F1" w:rsidRPr="00996605" w:rsidRDefault="00F222F1" w:rsidP="00F222F1">
            <w:pPr>
              <w:spacing w:after="60"/>
              <w:jc w:val="both"/>
              <w:rPr>
                <w:rStyle w:val="a9"/>
                <w:rFonts w:cs="Arial"/>
                <w:szCs w:val="20"/>
                <w:lang w:val="en-US"/>
              </w:rPr>
            </w:pPr>
            <w:r w:rsidRPr="00996605">
              <w:rPr>
                <w:rStyle w:val="a9"/>
                <w:rFonts w:cs="Arial"/>
                <w:szCs w:val="20"/>
                <w:lang w:val="en-US"/>
              </w:rPr>
              <w:t xml:space="preserve">Name of Tenderer </w:t>
            </w:r>
            <w:r w:rsidRPr="00996605">
              <w:rPr>
                <w:rStyle w:val="a9"/>
                <w:rFonts w:cs="Arial"/>
                <w:color w:val="7F7F7F" w:themeColor="text1" w:themeTint="80"/>
                <w:szCs w:val="20"/>
                <w:lang w:val="en-US"/>
              </w:rPr>
              <w:t xml:space="preserve">/ </w:t>
            </w:r>
            <w:proofErr w:type="spellStart"/>
            <w:r w:rsidRPr="00F222F1">
              <w:rPr>
                <w:rStyle w:val="a9"/>
                <w:rFonts w:cs="Arial"/>
                <w:color w:val="7F7F7F" w:themeColor="text1" w:themeTint="80"/>
                <w:szCs w:val="20"/>
                <w:lang w:val="ru-RU"/>
              </w:rPr>
              <w:t>Найменування</w:t>
            </w:r>
            <w:proofErr w:type="spellEnd"/>
            <w:r w:rsidRPr="00996605">
              <w:rPr>
                <w:rStyle w:val="a9"/>
                <w:rFonts w:cs="Arial"/>
                <w:color w:val="7F7F7F" w:themeColor="text1" w:themeTint="80"/>
                <w:szCs w:val="20"/>
                <w:lang w:val="en-US"/>
              </w:rPr>
              <w:t xml:space="preserve"> </w:t>
            </w:r>
            <w:proofErr w:type="spellStart"/>
            <w:r w:rsidRPr="00F222F1">
              <w:rPr>
                <w:rStyle w:val="a9"/>
                <w:rFonts w:cs="Arial"/>
                <w:color w:val="7F7F7F" w:themeColor="text1" w:themeTint="80"/>
                <w:szCs w:val="20"/>
                <w:lang w:val="ru-RU"/>
              </w:rPr>
              <w:t>учасника</w:t>
            </w:r>
            <w:proofErr w:type="spellEnd"/>
            <w:r w:rsidR="00B77A26" w:rsidRPr="00996605">
              <w:rPr>
                <w:rStyle w:val="a9"/>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a9"/>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a9"/>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a9"/>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a9"/>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proofErr w:type="spellStart"/>
                  <w:r w:rsidR="00F222F1" w:rsidRPr="00996605">
                    <w:rPr>
                      <w:rFonts w:cs="Arial"/>
                      <w:i/>
                      <w:iCs/>
                      <w:color w:val="808080" w:themeColor="background1" w:themeShade="80"/>
                      <w:sz w:val="20"/>
                      <w:szCs w:val="20"/>
                      <w:lang w:val="ru-RU"/>
                    </w:rPr>
                    <w:t>Підпис</w:t>
                  </w:r>
                  <w:proofErr w:type="spellEnd"/>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proofErr w:type="spellStart"/>
                  <w:r w:rsidR="00F222F1" w:rsidRPr="00996605">
                    <w:rPr>
                      <w:rFonts w:cs="Arial"/>
                      <w:i/>
                      <w:iCs/>
                      <w:color w:val="808080" w:themeColor="background1" w:themeShade="80"/>
                      <w:sz w:val="20"/>
                      <w:szCs w:val="20"/>
                      <w:lang w:val="ru-RU"/>
                    </w:rPr>
                    <w:t>компанії</w:t>
                  </w:r>
                  <w:proofErr w:type="spellEnd"/>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proofErr w:type="spellStart"/>
                  <w:r w:rsidR="00F222F1" w:rsidRPr="00996605">
                    <w:rPr>
                      <w:rFonts w:cs="Arial"/>
                      <w:i/>
                      <w:iCs/>
                      <w:color w:val="808080" w:themeColor="background1" w:themeShade="80"/>
                      <w:sz w:val="20"/>
                      <w:szCs w:val="20"/>
                      <w:lang w:val="ru-RU"/>
                    </w:rPr>
                    <w:t>наявності</w:t>
                  </w:r>
                  <w:proofErr w:type="spellEnd"/>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a9"/>
                      <w:rFonts w:cs="Arial"/>
                      <w:sz w:val="20"/>
                      <w:szCs w:val="20"/>
                      <w:lang w:val="uk-UA"/>
                    </w:rPr>
                  </w:pPr>
                  <w:r w:rsidRPr="00996605">
                    <w:rPr>
                      <w:rStyle w:val="a9"/>
                      <w:rFonts w:cs="Arial"/>
                      <w:sz w:val="20"/>
                      <w:szCs w:val="20"/>
                      <w:lang w:val="en-US"/>
                    </w:rPr>
                    <w:t xml:space="preserve">Function </w:t>
                  </w:r>
                  <w:r w:rsidRPr="00996605">
                    <w:rPr>
                      <w:rStyle w:val="a9"/>
                      <w:rFonts w:cs="Arial"/>
                      <w:color w:val="7F7F7F" w:themeColor="text1" w:themeTint="80"/>
                      <w:sz w:val="20"/>
                      <w:szCs w:val="20"/>
                      <w:lang w:val="en-US"/>
                    </w:rPr>
                    <w:t xml:space="preserve">/ </w:t>
                  </w:r>
                  <w:r w:rsidRPr="00996605">
                    <w:rPr>
                      <w:rStyle w:val="a9"/>
                      <w:rFonts w:cs="Arial"/>
                      <w:color w:val="7F7F7F" w:themeColor="text1" w:themeTint="80"/>
                      <w:sz w:val="20"/>
                      <w:szCs w:val="20"/>
                      <w:lang w:val="uk-UA"/>
                    </w:rPr>
                    <w:t>Посада</w:t>
                  </w:r>
                </w:p>
                <w:p w14:paraId="2407DADE" w14:textId="5BB6DBEE" w:rsidR="00691B14" w:rsidRPr="00F222F1" w:rsidRDefault="00691B14" w:rsidP="00691B14">
                  <w:pPr>
                    <w:rPr>
                      <w:rStyle w:val="a9"/>
                      <w:rFonts w:cs="Arial"/>
                      <w:sz w:val="20"/>
                      <w:szCs w:val="20"/>
                      <w:lang w:val="uk-UA"/>
                    </w:rPr>
                  </w:pPr>
                </w:p>
                <w:p w14:paraId="3E840475" w14:textId="77777777" w:rsidR="002E4ACF" w:rsidRPr="00F222F1" w:rsidRDefault="002E4ACF" w:rsidP="00691B14">
                  <w:pPr>
                    <w:rPr>
                      <w:rStyle w:val="a9"/>
                      <w:rFonts w:cs="Arial"/>
                      <w:sz w:val="20"/>
                      <w:szCs w:val="20"/>
                      <w:lang w:val="uk-UA"/>
                    </w:rPr>
                  </w:pPr>
                </w:p>
                <w:p w14:paraId="1D801601" w14:textId="3FD8F032" w:rsidR="002E4ACF" w:rsidRPr="00F222F1" w:rsidRDefault="002E4ACF" w:rsidP="00691B14">
                  <w:pPr>
                    <w:rPr>
                      <w:rStyle w:val="a9"/>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a9"/>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a9"/>
                      <w:rFonts w:cs="Arial"/>
                      <w:sz w:val="20"/>
                      <w:szCs w:val="20"/>
                      <w:lang w:val="uk-UA"/>
                    </w:rPr>
                  </w:pPr>
                  <w:r w:rsidRPr="00F222F1">
                    <w:rPr>
                      <w:rStyle w:val="a9"/>
                      <w:rFonts w:cs="Arial"/>
                      <w:sz w:val="20"/>
                      <w:szCs w:val="20"/>
                      <w:lang w:val="en-GB"/>
                    </w:rPr>
                    <w:t xml:space="preserve">Date </w:t>
                  </w:r>
                </w:p>
                <w:p w14:paraId="4DB26EE3" w14:textId="77777777" w:rsidR="002E4ACF" w:rsidRPr="00F222F1" w:rsidRDefault="002E4ACF" w:rsidP="00691B14">
                  <w:pPr>
                    <w:jc w:val="both"/>
                    <w:rPr>
                      <w:rStyle w:val="a9"/>
                      <w:rFonts w:cs="Arial"/>
                      <w:sz w:val="20"/>
                      <w:szCs w:val="20"/>
                      <w:lang w:val="uk-UA"/>
                    </w:rPr>
                  </w:pPr>
                </w:p>
                <w:p w14:paraId="650F5491" w14:textId="535B4522" w:rsidR="00691B14" w:rsidRPr="00F222F1" w:rsidRDefault="002E4ACF" w:rsidP="00691B14">
                  <w:pPr>
                    <w:jc w:val="both"/>
                    <w:rPr>
                      <w:rStyle w:val="a9"/>
                      <w:rFonts w:cs="Arial"/>
                      <w:i/>
                      <w:iCs/>
                      <w:color w:val="808080" w:themeColor="background1" w:themeShade="80"/>
                      <w:sz w:val="20"/>
                      <w:szCs w:val="20"/>
                      <w:lang w:val="uk-UA"/>
                    </w:rPr>
                  </w:pPr>
                  <w:r w:rsidRPr="00F222F1">
                    <w:rPr>
                      <w:rStyle w:val="a9"/>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a9"/>
                <w:rFonts w:cs="Arial"/>
                <w:szCs w:val="20"/>
                <w:lang w:val="en-GB"/>
              </w:rPr>
              <w:br w:type="page"/>
            </w:r>
          </w:p>
        </w:tc>
      </w:tr>
    </w:tbl>
    <w:p w14:paraId="2670F06C" w14:textId="4FFB87DE" w:rsidR="005745AA" w:rsidRPr="005745AA" w:rsidRDefault="00000000"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E0F73" w14:textId="77777777" w:rsidR="00675468" w:rsidRDefault="00675468" w:rsidP="00A637D0">
      <w:r>
        <w:separator/>
      </w:r>
    </w:p>
  </w:endnote>
  <w:endnote w:type="continuationSeparator" w:id="0">
    <w:p w14:paraId="053F2F9C" w14:textId="77777777" w:rsidR="00675468" w:rsidRDefault="00675468" w:rsidP="00A637D0">
      <w:r>
        <w:continuationSeparator/>
      </w:r>
    </w:p>
  </w:endnote>
  <w:endnote w:type="continuationNotice" w:id="1">
    <w:p w14:paraId="27E7A94E" w14:textId="77777777" w:rsidR="00675468" w:rsidRDefault="00675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b"/>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a5"/>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a5"/>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a5"/>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a9"/>
              <w:sz w:val="16"/>
              <w:szCs w:val="16"/>
              <w:lang w:val="en-GB"/>
            </w:rPr>
            <w:fldChar w:fldCharType="end"/>
          </w:r>
        </w:p>
      </w:tc>
    </w:tr>
  </w:tbl>
  <w:p w14:paraId="757E3B05" w14:textId="77777777" w:rsidR="00D80F0E" w:rsidRPr="002F4523" w:rsidRDefault="00D80F0E" w:rsidP="00165E31">
    <w:pPr>
      <w:pStyle w:val="a5"/>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9583" w14:textId="77777777" w:rsidR="00675468" w:rsidRDefault="00675468" w:rsidP="00A637D0">
      <w:r>
        <w:separator/>
      </w:r>
    </w:p>
  </w:footnote>
  <w:footnote w:type="continuationSeparator" w:id="0">
    <w:p w14:paraId="03544555" w14:textId="77777777" w:rsidR="00675468" w:rsidRDefault="00675468" w:rsidP="00A637D0">
      <w:r>
        <w:continuationSeparator/>
      </w:r>
    </w:p>
  </w:footnote>
  <w:footnote w:type="continuationNotice" w:id="1">
    <w:p w14:paraId="09C86997" w14:textId="77777777" w:rsidR="00675468" w:rsidRDefault="006754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proofErr w:type="spellStart"/>
                <w:r w:rsidRPr="00303164">
                  <w:rPr>
                    <w:b/>
                    <w:bCs/>
                    <w:color w:val="808080" w:themeColor="background1" w:themeShade="80"/>
                    <w:sz w:val="24"/>
                    <w:lang w:val="uk-UA"/>
                  </w:rPr>
                  <w:t>Самодекларація</w:t>
                </w:r>
                <w:proofErr w:type="spellEnd"/>
                <w:r w:rsidRPr="00303164">
                  <w:rPr>
                    <w:b/>
                    <w:bCs/>
                    <w:color w:val="808080" w:themeColor="background1" w:themeShade="80"/>
                    <w:sz w:val="24"/>
                    <w:lang w:val="uk-UA"/>
                  </w:rPr>
                  <w:t xml:space="preserve">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a3"/>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71"/>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A6EC6"/>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0FA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75468"/>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45B9"/>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D0F57"/>
    <w:rsid w:val="00BD1BB1"/>
    <w:rsid w:val="00BD2C0C"/>
    <w:rsid w:val="00BD74B7"/>
    <w:rsid w:val="00BE09A4"/>
    <w:rsid w:val="00BE1E7E"/>
    <w:rsid w:val="00BE52A3"/>
    <w:rsid w:val="00BE6BB8"/>
    <w:rsid w:val="00BF1091"/>
    <w:rsid w:val="00BF1B9D"/>
    <w:rsid w:val="00BF2455"/>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5BE8"/>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4C4D"/>
    <w:rPr>
      <w:rFonts w:ascii="Arial" w:eastAsia="Times New Roman" w:hAnsi="Arial" w:cs="Times New Roman"/>
      <w:szCs w:val="24"/>
      <w:lang w:eastAsia="de-DE"/>
    </w:rPr>
  </w:style>
  <w:style w:type="paragraph" w:styleId="1">
    <w:name w:val="heading 1"/>
    <w:aliases w:val="1. Überschrift"/>
    <w:basedOn w:val="a"/>
    <w:next w:val="a"/>
    <w:link w:val="10"/>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2">
    <w:name w:val="heading 2"/>
    <w:aliases w:val="2. Überschrift"/>
    <w:basedOn w:val="a"/>
    <w:next w:val="a"/>
    <w:link w:val="20"/>
    <w:unhideWhenUsed/>
    <w:qFormat/>
    <w:rsid w:val="000F1C7E"/>
    <w:pPr>
      <w:keepNext/>
      <w:keepLines/>
      <w:spacing w:before="240"/>
      <w:outlineLvl w:val="1"/>
    </w:pPr>
    <w:rPr>
      <w:rFonts w:eastAsiaTheme="majorEastAsia" w:cstheme="majorBidi"/>
      <w:b/>
      <w:bCs/>
      <w:szCs w:val="26"/>
      <w:lang w:eastAsia="en-US"/>
    </w:rPr>
  </w:style>
  <w:style w:type="paragraph" w:styleId="3">
    <w:name w:val="heading 3"/>
    <w:aliases w:val="3. Überschrift"/>
    <w:basedOn w:val="a"/>
    <w:next w:val="a"/>
    <w:link w:val="30"/>
    <w:unhideWhenUsed/>
    <w:qFormat/>
    <w:rsid w:val="000F1C7E"/>
    <w:pPr>
      <w:keepNext/>
      <w:keepLines/>
      <w:spacing w:before="240"/>
      <w:outlineLvl w:val="2"/>
    </w:pPr>
    <w:rPr>
      <w:rFonts w:eastAsiaTheme="majorEastAsia" w:cstheme="majorBidi"/>
      <w:b/>
      <w:bCs/>
      <w:szCs w:val="22"/>
      <w:lang w:eastAsia="en-US"/>
    </w:rPr>
  </w:style>
  <w:style w:type="paragraph" w:styleId="4">
    <w:name w:val="heading 4"/>
    <w:basedOn w:val="a"/>
    <w:next w:val="a"/>
    <w:link w:val="40"/>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637D0"/>
    <w:pPr>
      <w:tabs>
        <w:tab w:val="center" w:pos="4536"/>
        <w:tab w:val="right" w:pos="9072"/>
      </w:tabs>
    </w:pPr>
    <w:rPr>
      <w:rFonts w:eastAsiaTheme="minorHAnsi" w:cstheme="minorBidi"/>
      <w:szCs w:val="22"/>
      <w:lang w:eastAsia="en-US"/>
    </w:rPr>
  </w:style>
  <w:style w:type="character" w:customStyle="1" w:styleId="a4">
    <w:name w:val="Верхній колонтитул Знак"/>
    <w:basedOn w:val="a0"/>
    <w:link w:val="a3"/>
    <w:uiPriority w:val="99"/>
    <w:rsid w:val="00A637D0"/>
  </w:style>
  <w:style w:type="paragraph" w:styleId="a5">
    <w:name w:val="footer"/>
    <w:basedOn w:val="a"/>
    <w:link w:val="a6"/>
    <w:unhideWhenUsed/>
    <w:rsid w:val="00E32D51"/>
    <w:pPr>
      <w:tabs>
        <w:tab w:val="center" w:pos="4536"/>
        <w:tab w:val="right" w:pos="9072"/>
      </w:tabs>
    </w:pPr>
    <w:rPr>
      <w:rFonts w:eastAsiaTheme="minorHAnsi" w:cstheme="minorBidi"/>
      <w:sz w:val="14"/>
      <w:szCs w:val="22"/>
      <w:lang w:eastAsia="en-US"/>
    </w:rPr>
  </w:style>
  <w:style w:type="character" w:customStyle="1" w:styleId="a6">
    <w:name w:val="Нижній колонтитул Знак"/>
    <w:basedOn w:val="a0"/>
    <w:link w:val="a5"/>
    <w:rsid w:val="00E32D51"/>
    <w:rPr>
      <w:rFonts w:ascii="Arial" w:hAnsi="Arial"/>
      <w:sz w:val="14"/>
    </w:rPr>
  </w:style>
  <w:style w:type="paragraph" w:styleId="a7">
    <w:name w:val="Balloon Text"/>
    <w:basedOn w:val="a"/>
    <w:link w:val="a8"/>
    <w:uiPriority w:val="99"/>
    <w:semiHidden/>
    <w:unhideWhenUsed/>
    <w:rsid w:val="00A637D0"/>
    <w:rPr>
      <w:rFonts w:ascii="Tahoma" w:eastAsiaTheme="minorHAnsi" w:hAnsi="Tahoma" w:cs="Tahoma"/>
      <w:sz w:val="16"/>
      <w:szCs w:val="16"/>
      <w:lang w:eastAsia="en-US"/>
    </w:rPr>
  </w:style>
  <w:style w:type="character" w:customStyle="1" w:styleId="a8">
    <w:name w:val="Текст у виносці Знак"/>
    <w:basedOn w:val="a0"/>
    <w:link w:val="a7"/>
    <w:uiPriority w:val="99"/>
    <w:semiHidden/>
    <w:rsid w:val="00A637D0"/>
    <w:rPr>
      <w:rFonts w:ascii="Tahoma" w:hAnsi="Tahoma" w:cs="Tahoma"/>
      <w:sz w:val="16"/>
      <w:szCs w:val="16"/>
    </w:rPr>
  </w:style>
  <w:style w:type="character" w:styleId="a9">
    <w:name w:val="page number"/>
    <w:basedOn w:val="a0"/>
    <w:unhideWhenUsed/>
    <w:rsid w:val="00A637D0"/>
  </w:style>
  <w:style w:type="character" w:customStyle="1" w:styleId="20">
    <w:name w:val="Заголовок 2 Знак"/>
    <w:aliases w:val="2. Überschrift Знак"/>
    <w:basedOn w:val="a0"/>
    <w:link w:val="2"/>
    <w:rsid w:val="000F1C7E"/>
    <w:rPr>
      <w:rFonts w:ascii="Arial" w:eastAsiaTheme="majorEastAsia" w:hAnsi="Arial" w:cstheme="majorBidi"/>
      <w:b/>
      <w:bCs/>
      <w:sz w:val="24"/>
      <w:szCs w:val="26"/>
    </w:rPr>
  </w:style>
  <w:style w:type="character" w:customStyle="1" w:styleId="30">
    <w:name w:val="Заголовок 3 Знак"/>
    <w:aliases w:val="3. Überschrift Знак"/>
    <w:basedOn w:val="a0"/>
    <w:link w:val="3"/>
    <w:rsid w:val="000F1C7E"/>
    <w:rPr>
      <w:rFonts w:ascii="Arial" w:eastAsiaTheme="majorEastAsia" w:hAnsi="Arial" w:cstheme="majorBidi"/>
      <w:b/>
      <w:bCs/>
    </w:rPr>
  </w:style>
  <w:style w:type="paragraph" w:customStyle="1" w:styleId="2Einrckung">
    <w:name w:val="2. Einrückung"/>
    <w:basedOn w:val="a"/>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a"/>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a"/>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10">
    <w:name w:val="Заголовок 1 Знак"/>
    <w:aliases w:val="1. Überschrift Знак"/>
    <w:basedOn w:val="a0"/>
    <w:link w:val="1"/>
    <w:rsid w:val="005745AA"/>
    <w:rPr>
      <w:rFonts w:ascii="Arial" w:eastAsiaTheme="majorEastAsia" w:hAnsi="Arial" w:cstheme="majorBidi"/>
      <w:b/>
      <w:bCs/>
      <w:sz w:val="28"/>
      <w:szCs w:val="28"/>
    </w:rPr>
  </w:style>
  <w:style w:type="paragraph" w:styleId="aa">
    <w:name w:val="No Spacing"/>
    <w:basedOn w:val="a"/>
    <w:uiPriority w:val="4"/>
    <w:semiHidden/>
    <w:unhideWhenUsed/>
    <w:rsid w:val="000F1C7E"/>
    <w:rPr>
      <w:rFonts w:eastAsiaTheme="minorHAnsi" w:cstheme="minorBidi"/>
      <w:szCs w:val="22"/>
      <w:lang w:eastAsia="en-US"/>
    </w:rPr>
  </w:style>
  <w:style w:type="table" w:styleId="ab">
    <w:name w:val="Table Grid"/>
    <w:basedOn w:val="a1"/>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B969D6"/>
    <w:rPr>
      <w:rFonts w:ascii="Arial" w:eastAsiaTheme="majorEastAsia" w:hAnsi="Arial" w:cstheme="majorBidi"/>
      <w:bCs/>
      <w:iCs/>
      <w:color w:val="4F81BD" w:themeColor="accent1"/>
    </w:rPr>
  </w:style>
  <w:style w:type="paragraph" w:styleId="ac">
    <w:name w:val="Body Text"/>
    <w:basedOn w:val="a"/>
    <w:link w:val="ad"/>
    <w:semiHidden/>
    <w:rsid w:val="007D416C"/>
    <w:rPr>
      <w:rFonts w:cs="Arial"/>
      <w:b/>
      <w:bCs/>
    </w:rPr>
  </w:style>
  <w:style w:type="character" w:customStyle="1" w:styleId="ad">
    <w:name w:val="Основний текст Знак"/>
    <w:basedOn w:val="a0"/>
    <w:link w:val="ac"/>
    <w:semiHidden/>
    <w:rsid w:val="007D416C"/>
    <w:rPr>
      <w:rFonts w:ascii="Arial" w:eastAsia="Times New Roman" w:hAnsi="Arial" w:cs="Arial"/>
      <w:b/>
      <w:bCs/>
      <w:sz w:val="24"/>
      <w:szCs w:val="24"/>
      <w:lang w:eastAsia="de-DE"/>
    </w:rPr>
  </w:style>
  <w:style w:type="character" w:styleId="ae">
    <w:name w:val="Hyperlink"/>
    <w:basedOn w:val="a0"/>
    <w:uiPriority w:val="99"/>
    <w:rsid w:val="007D416C"/>
    <w:rPr>
      <w:color w:val="0000FF"/>
      <w:u w:val="single"/>
    </w:rPr>
  </w:style>
  <w:style w:type="character" w:styleId="af">
    <w:name w:val="annotation reference"/>
    <w:basedOn w:val="a0"/>
    <w:uiPriority w:val="99"/>
    <w:semiHidden/>
    <w:unhideWhenUsed/>
    <w:rsid w:val="00F0397E"/>
    <w:rPr>
      <w:sz w:val="16"/>
      <w:szCs w:val="16"/>
    </w:rPr>
  </w:style>
  <w:style w:type="paragraph" w:styleId="af0">
    <w:name w:val="annotation text"/>
    <w:basedOn w:val="a"/>
    <w:link w:val="af1"/>
    <w:uiPriority w:val="99"/>
    <w:unhideWhenUsed/>
    <w:rsid w:val="00F0397E"/>
    <w:rPr>
      <w:sz w:val="20"/>
      <w:szCs w:val="20"/>
    </w:rPr>
  </w:style>
  <w:style w:type="character" w:customStyle="1" w:styleId="af1">
    <w:name w:val="Текст примітки Знак"/>
    <w:basedOn w:val="a0"/>
    <w:link w:val="af0"/>
    <w:uiPriority w:val="99"/>
    <w:rsid w:val="00F0397E"/>
    <w:rPr>
      <w:rFonts w:ascii="Times New Roman" w:eastAsia="Times New Roman" w:hAnsi="Times New Roman" w:cs="Times New Roman"/>
      <w:sz w:val="20"/>
      <w:szCs w:val="20"/>
      <w:lang w:eastAsia="de-DE"/>
    </w:rPr>
  </w:style>
  <w:style w:type="paragraph" w:styleId="af2">
    <w:name w:val="annotation subject"/>
    <w:basedOn w:val="af0"/>
    <w:next w:val="af0"/>
    <w:link w:val="af3"/>
    <w:uiPriority w:val="99"/>
    <w:semiHidden/>
    <w:unhideWhenUsed/>
    <w:rsid w:val="00F0397E"/>
    <w:rPr>
      <w:b/>
      <w:bCs/>
    </w:rPr>
  </w:style>
  <w:style w:type="character" w:customStyle="1" w:styleId="af3">
    <w:name w:val="Тема примітки Знак"/>
    <w:basedOn w:val="af1"/>
    <w:link w:val="af2"/>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a1"/>
    <w:next w:val="ab"/>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E32D51"/>
    <w:rPr>
      <w:color w:val="808080"/>
    </w:rPr>
  </w:style>
  <w:style w:type="paragraph" w:styleId="af5">
    <w:name w:val="List Paragraph"/>
    <w:basedOn w:val="a"/>
    <w:uiPriority w:val="34"/>
    <w:qFormat/>
    <w:rsid w:val="00967801"/>
    <w:pPr>
      <w:ind w:left="720"/>
      <w:contextualSpacing/>
    </w:pPr>
  </w:style>
  <w:style w:type="paragraph" w:customStyle="1" w:styleId="Flietext">
    <w:name w:val="Fließtext"/>
    <w:basedOn w:val="a"/>
    <w:rsid w:val="0069220B"/>
    <w:pPr>
      <w:spacing w:after="200" w:line="288" w:lineRule="auto"/>
      <w:jc w:val="both"/>
    </w:pPr>
    <w:rPr>
      <w:sz w:val="18"/>
      <w:szCs w:val="20"/>
    </w:rPr>
  </w:style>
  <w:style w:type="paragraph" w:customStyle="1" w:styleId="Angaben">
    <w:name w:val="Angaben"/>
    <w:basedOn w:val="a"/>
    <w:qFormat/>
    <w:rsid w:val="00EB29C4"/>
    <w:pPr>
      <w:keepLines/>
      <w:spacing w:before="240" w:after="240" w:line="360" w:lineRule="auto"/>
      <w:ind w:left="397"/>
    </w:pPr>
    <w:rPr>
      <w:b/>
      <w:sz w:val="18"/>
      <w:szCs w:val="18"/>
    </w:rPr>
  </w:style>
  <w:style w:type="paragraph" w:styleId="af6">
    <w:name w:val="footnote text"/>
    <w:basedOn w:val="a"/>
    <w:link w:val="af7"/>
    <w:uiPriority w:val="99"/>
    <w:semiHidden/>
    <w:unhideWhenUsed/>
    <w:rsid w:val="00125B43"/>
    <w:rPr>
      <w:sz w:val="20"/>
      <w:szCs w:val="20"/>
    </w:rPr>
  </w:style>
  <w:style w:type="character" w:customStyle="1" w:styleId="af7">
    <w:name w:val="Текст виноски Знак"/>
    <w:basedOn w:val="a0"/>
    <w:link w:val="af6"/>
    <w:uiPriority w:val="99"/>
    <w:semiHidden/>
    <w:rsid w:val="00125B43"/>
    <w:rPr>
      <w:rFonts w:ascii="Arial" w:eastAsia="Times New Roman" w:hAnsi="Arial" w:cs="Times New Roman"/>
      <w:sz w:val="20"/>
      <w:szCs w:val="20"/>
      <w:lang w:eastAsia="de-DE"/>
    </w:rPr>
  </w:style>
  <w:style w:type="character" w:styleId="af8">
    <w:name w:val="footnote reference"/>
    <w:basedOn w:val="a0"/>
    <w:uiPriority w:val="99"/>
    <w:semiHidden/>
    <w:unhideWhenUsed/>
    <w:rsid w:val="00125B43"/>
    <w:rPr>
      <w:vertAlign w:val="superscript"/>
    </w:rPr>
  </w:style>
  <w:style w:type="paragraph" w:customStyle="1" w:styleId="Kopfangaben">
    <w:name w:val="Kopfangaben"/>
    <w:basedOn w:val="a"/>
    <w:qFormat/>
    <w:rsid w:val="00C91A29"/>
    <w:pPr>
      <w:ind w:left="2552" w:hanging="2552"/>
    </w:pPr>
    <w:rPr>
      <w:b/>
      <w:sz w:val="18"/>
      <w:szCs w:val="18"/>
    </w:rPr>
  </w:style>
  <w:style w:type="paragraph" w:customStyle="1" w:styleId="Style3">
    <w:name w:val="Style3"/>
    <w:basedOn w:val="a"/>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a"/>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a"/>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0"/>
    <w:uiPriority w:val="99"/>
    <w:rsid w:val="00D04E04"/>
    <w:rPr>
      <w:rFonts w:ascii="Arial" w:hAnsi="Arial" w:cs="Arial"/>
      <w:b/>
      <w:bCs/>
      <w:color w:val="000000"/>
      <w:sz w:val="16"/>
      <w:szCs w:val="16"/>
    </w:rPr>
  </w:style>
  <w:style w:type="character" w:customStyle="1" w:styleId="FontStyle13">
    <w:name w:val="Font Style13"/>
    <w:basedOn w:val="a0"/>
    <w:uiPriority w:val="99"/>
    <w:rsid w:val="00D04E04"/>
    <w:rPr>
      <w:rFonts w:ascii="Arial" w:hAnsi="Arial" w:cs="Arial"/>
      <w:i/>
      <w:iCs/>
      <w:color w:val="000000"/>
      <w:sz w:val="16"/>
      <w:szCs w:val="16"/>
    </w:rPr>
  </w:style>
  <w:style w:type="character" w:customStyle="1" w:styleId="FontStyle14">
    <w:name w:val="Font Style14"/>
    <w:basedOn w:val="a0"/>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0"/>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a"/>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0"/>
    <w:link w:val="Bodytext21"/>
    <w:uiPriority w:val="99"/>
    <w:locked/>
    <w:rsid w:val="00D04E04"/>
    <w:rPr>
      <w:rFonts w:ascii="Arial" w:hAnsi="Arial" w:cs="Arial"/>
      <w:sz w:val="20"/>
      <w:szCs w:val="20"/>
      <w:shd w:val="clear" w:color="auto" w:fill="FFFFFF"/>
    </w:rPr>
  </w:style>
  <w:style w:type="paragraph" w:customStyle="1" w:styleId="Bodytext21">
    <w:name w:val="Body text (2)1"/>
    <w:basedOn w:val="a"/>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0"/>
    <w:rsid w:val="00D04E04"/>
  </w:style>
  <w:style w:type="paragraph" w:styleId="af9">
    <w:name w:val="TOC Heading"/>
    <w:basedOn w:val="1"/>
    <w:next w:val="a"/>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31">
    <w:name w:val="toc 3"/>
    <w:basedOn w:val="a"/>
    <w:next w:val="a"/>
    <w:autoRedefine/>
    <w:uiPriority w:val="39"/>
    <w:unhideWhenUsed/>
    <w:rsid w:val="00C6382D"/>
    <w:pPr>
      <w:tabs>
        <w:tab w:val="left" w:pos="457"/>
        <w:tab w:val="right" w:leader="dot" w:pos="9204"/>
      </w:tabs>
      <w:spacing w:after="100"/>
      <w:ind w:left="32"/>
    </w:pPr>
  </w:style>
  <w:style w:type="paragraph" w:styleId="21">
    <w:name w:val="toc 2"/>
    <w:basedOn w:val="a"/>
    <w:next w:val="a"/>
    <w:autoRedefine/>
    <w:uiPriority w:val="39"/>
    <w:unhideWhenUsed/>
    <w:rsid w:val="0060574E"/>
    <w:pPr>
      <w:tabs>
        <w:tab w:val="right" w:leader="dot" w:pos="9204"/>
      </w:tabs>
      <w:spacing w:after="60"/>
      <w:ind w:left="221"/>
    </w:pPr>
  </w:style>
  <w:style w:type="paragraph" w:styleId="afa">
    <w:name w:val="Revision"/>
    <w:hidden/>
    <w:uiPriority w:val="99"/>
    <w:semiHidden/>
    <w:rsid w:val="008F1495"/>
    <w:rPr>
      <w:rFonts w:ascii="Arial" w:eastAsia="Times New Roman" w:hAnsi="Arial" w:cs="Times New Roman"/>
      <w:szCs w:val="24"/>
      <w:lang w:eastAsia="de-DE"/>
    </w:rPr>
  </w:style>
  <w:style w:type="character" w:styleId="afb">
    <w:name w:val="FollowedHyperlink"/>
    <w:basedOn w:val="a0"/>
    <w:uiPriority w:val="99"/>
    <w:semiHidden/>
    <w:unhideWhenUsed/>
    <w:rsid w:val="00471486"/>
    <w:rPr>
      <w:color w:val="800080" w:themeColor="followedHyperlink"/>
      <w:u w:val="single"/>
    </w:rPr>
  </w:style>
  <w:style w:type="character" w:styleId="afc">
    <w:name w:val="Unresolved Mention"/>
    <w:basedOn w:val="a0"/>
    <w:uiPriority w:val="99"/>
    <w:semiHidden/>
    <w:unhideWhenUsed/>
    <w:rsid w:val="00471486"/>
    <w:rPr>
      <w:color w:val="605E5C"/>
      <w:shd w:val="clear" w:color="auto" w:fill="E1DFDD"/>
    </w:rPr>
  </w:style>
  <w:style w:type="paragraph" w:styleId="afd">
    <w:name w:val="Normal (Web)"/>
    <w:basedOn w:val="a"/>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a"/>
    <w:rsid w:val="00D71CCF"/>
    <w:pPr>
      <w:spacing w:before="100" w:beforeAutospacing="1" w:after="100" w:afterAutospacing="1"/>
    </w:pPr>
    <w:rPr>
      <w:rFonts w:ascii="Times New Roman" w:hAnsi="Times New Roman"/>
      <w:sz w:val="24"/>
    </w:rPr>
  </w:style>
  <w:style w:type="paragraph" w:customStyle="1" w:styleId="liste2">
    <w:name w:val="liste2"/>
    <w:basedOn w:val="a"/>
    <w:rsid w:val="00A07B4C"/>
    <w:pPr>
      <w:spacing w:before="100" w:beforeAutospacing="1" w:after="100" w:afterAutospacing="1"/>
    </w:pPr>
    <w:rPr>
      <w:rFonts w:ascii="Times New Roman" w:hAnsi="Times New Roman"/>
      <w:sz w:val="24"/>
    </w:rPr>
  </w:style>
  <w:style w:type="paragraph" w:customStyle="1" w:styleId="Hinweis">
    <w:name w:val="Hinweis"/>
    <w:basedOn w:val="a"/>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a"/>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11">
    <w:name w:val="toc 1"/>
    <w:basedOn w:val="a"/>
    <w:next w:val="a"/>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5712</Words>
  <Characters>3257</Characters>
  <Application>Microsoft Office Word</Application>
  <DocSecurity>0</DocSecurity>
  <Lines>27</Lines>
  <Paragraphs>17</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8952</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Stepaniuk, Olena GIZ UA</cp:lastModifiedBy>
  <cp:revision>27</cp:revision>
  <cp:lastPrinted>2018-02-16T12:47:00Z</cp:lastPrinted>
  <dcterms:created xsi:type="dcterms:W3CDTF">2026-01-21T20:19:00Z</dcterms:created>
  <dcterms:modified xsi:type="dcterms:W3CDTF">2026-03-19T09:41:00Z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MediaServiceImageTags">
    <vt:lpwstr/>
  </property>
</Properties>
</file>